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2807C" w14:textId="77777777" w:rsidR="00A45022" w:rsidRDefault="00A45022" w:rsidP="00D074F2">
      <w:pPr>
        <w:jc w:val="center"/>
        <w:rPr>
          <w:rtl/>
        </w:rPr>
      </w:pPr>
      <w:r>
        <w:rPr>
          <w:noProof/>
        </w:rPr>
        <w:drawing>
          <wp:inline distT="0" distB="0" distL="0" distR="0" wp14:anchorId="55615D24" wp14:editId="3C085CEA">
            <wp:extent cx="1531687" cy="1059880"/>
            <wp:effectExtent l="0" t="0" r="0" b="0"/>
            <wp:docPr id="504644930" name="Picture 1" descr="לוגו H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44930" name="Picture 1" descr="לוגו HI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87" cy="105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7DB8E" w14:textId="73689CC0" w:rsidR="00A45022" w:rsidRPr="00604321" w:rsidRDefault="00A45022" w:rsidP="00604321">
      <w:pPr>
        <w:jc w:val="right"/>
        <w:rPr>
          <w:u w:val="single"/>
          <w:rtl/>
        </w:rPr>
      </w:pPr>
      <w:r w:rsidRPr="00604321">
        <w:rPr>
          <w:rFonts w:hint="cs"/>
          <w:rtl/>
        </w:rPr>
        <w:t xml:space="preserve">תאריך: </w:t>
      </w:r>
      <w:r>
        <w:rPr>
          <w:u w:val="single"/>
          <w:rtl/>
        </w:rPr>
        <w:fldChar w:fldCharType="begin"/>
      </w:r>
      <w:r>
        <w:rPr>
          <w:u w:val="single"/>
          <w:rtl/>
        </w:rPr>
        <w:instrText xml:space="preserve"> </w:instrText>
      </w:r>
      <w:r>
        <w:rPr>
          <w:rFonts w:hint="cs"/>
          <w:u w:val="single"/>
        </w:rPr>
        <w:instrText>DATE</w:instrText>
      </w:r>
      <w:r>
        <w:rPr>
          <w:rFonts w:hint="cs"/>
          <w:u w:val="single"/>
          <w:rtl/>
        </w:rPr>
        <w:instrText xml:space="preserve"> \@ "</w:instrText>
      </w:r>
      <w:r>
        <w:rPr>
          <w:rFonts w:hint="cs"/>
          <w:u w:val="single"/>
        </w:rPr>
        <w:instrText>dd/MM/yy</w:instrText>
      </w:r>
      <w:r>
        <w:rPr>
          <w:rFonts w:hint="cs"/>
          <w:u w:val="single"/>
          <w:rtl/>
        </w:rPr>
        <w:instrText>"</w:instrText>
      </w:r>
      <w:r>
        <w:rPr>
          <w:u w:val="single"/>
          <w:rtl/>
        </w:rPr>
        <w:instrText xml:space="preserve"> </w:instrText>
      </w:r>
      <w:r>
        <w:rPr>
          <w:u w:val="single"/>
          <w:rtl/>
        </w:rPr>
        <w:fldChar w:fldCharType="separate"/>
      </w:r>
      <w:r w:rsidR="00B96DE8">
        <w:rPr>
          <w:noProof/>
          <w:u w:val="single"/>
          <w:rtl/>
        </w:rPr>
        <w:t>‏09/09/26</w:t>
      </w:r>
      <w:r>
        <w:rPr>
          <w:u w:val="single"/>
          <w:rtl/>
        </w:rPr>
        <w:fldChar w:fldCharType="end"/>
      </w:r>
      <w:r w:rsidRPr="00921DEE">
        <w:rPr>
          <w:rFonts w:hint="cs"/>
          <w:rtl/>
        </w:rPr>
        <w:t xml:space="preserve">   </w:t>
      </w:r>
    </w:p>
    <w:p w14:paraId="798EAD80" w14:textId="7546EB3C" w:rsidR="00A45022" w:rsidRPr="006B1111" w:rsidRDefault="00A45022" w:rsidP="00924AF4">
      <w:pPr>
        <w:pStyle w:val="Heading1"/>
        <w:spacing w:before="360" w:after="360"/>
        <w:rPr>
          <w:b/>
          <w:bCs/>
          <w:u w:val="single"/>
          <w:rtl/>
        </w:rPr>
      </w:pPr>
      <w:r w:rsidRPr="006B1111">
        <w:rPr>
          <w:rFonts w:hint="cs"/>
          <w:b/>
          <w:bCs/>
          <w:u w:val="single"/>
          <w:rtl/>
        </w:rPr>
        <w:t xml:space="preserve">הודעה על כוונה להתקשר עם </w:t>
      </w:r>
      <w:r w:rsidR="0029596D" w:rsidRPr="006B1111">
        <w:rPr>
          <w:rFonts w:hint="cs"/>
          <w:b/>
          <w:bCs/>
          <w:u w:val="single"/>
          <w:rtl/>
        </w:rPr>
        <w:t xml:space="preserve">חברת </w:t>
      </w:r>
      <w:r w:rsidR="00D66382" w:rsidRPr="00D66382">
        <w:rPr>
          <w:rFonts w:asciiTheme="minorHAnsi" w:hAnsiTheme="minorHAnsi"/>
          <w:b/>
          <w:bCs/>
          <w:u w:val="single"/>
        </w:rPr>
        <w:t>BETTEAR</w:t>
      </w:r>
      <w:r w:rsidRPr="006B1111">
        <w:rPr>
          <w:rFonts w:hint="cs"/>
          <w:b/>
          <w:bCs/>
          <w:u w:val="single"/>
          <w:rtl/>
        </w:rPr>
        <w:t xml:space="preserve"> ללא עריכת מכרז מכוח היותו ספק יחיד</w:t>
      </w:r>
    </w:p>
    <w:p w14:paraId="71A2FC4F" w14:textId="2416CA6B" w:rsidR="00A45022" w:rsidRDefault="00A45022" w:rsidP="00924AF4">
      <w:pPr>
        <w:jc w:val="both"/>
        <w:rPr>
          <w:rtl/>
        </w:rPr>
      </w:pPr>
      <w:r>
        <w:rPr>
          <w:rFonts w:hint="cs"/>
          <w:rtl/>
        </w:rPr>
        <w:t>מכון טכנולוגי חולון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 xml:space="preserve">(להלן: </w:t>
      </w:r>
      <w:r w:rsidRPr="00160665">
        <w:rPr>
          <w:rFonts w:hint="cs"/>
          <w:b/>
          <w:bCs/>
          <w:rtl/>
        </w:rPr>
        <w:t>"המזמי</w:t>
      </w:r>
      <w:r>
        <w:rPr>
          <w:rFonts w:hint="cs"/>
          <w:b/>
          <w:bCs/>
          <w:rtl/>
        </w:rPr>
        <w:t>נה</w:t>
      </w:r>
      <w:r w:rsidRPr="00160665">
        <w:rPr>
          <w:rFonts w:hint="cs"/>
          <w:b/>
          <w:bCs/>
          <w:rtl/>
        </w:rPr>
        <w:t>"</w:t>
      </w:r>
      <w:r>
        <w:rPr>
          <w:rFonts w:hint="cs"/>
          <w:rtl/>
        </w:rPr>
        <w:t xml:space="preserve">) מודיעה בזאת כי בכוונתה להתקשר עם </w:t>
      </w:r>
      <w:bookmarkStart w:id="0" w:name="_Hlk191240483"/>
      <w:r w:rsidR="00BA6A3A">
        <w:rPr>
          <w:rFonts w:hint="cs"/>
          <w:rtl/>
        </w:rPr>
        <w:t xml:space="preserve">חברת </w:t>
      </w:r>
      <w:bookmarkEnd w:id="0"/>
      <w:r w:rsidR="00D66382" w:rsidRPr="00D66382">
        <w:rPr>
          <w:rFonts w:asciiTheme="minorHAnsi" w:hAnsiTheme="minorHAnsi"/>
        </w:rPr>
        <w:t>BETTEAR</w:t>
      </w:r>
      <w:r>
        <w:rPr>
          <w:rFonts w:hint="cs"/>
          <w:rtl/>
        </w:rPr>
        <w:t xml:space="preserve"> לצורך רכישה של </w:t>
      </w:r>
      <w:r w:rsidR="00D66382">
        <w:rPr>
          <w:rFonts w:hint="cs"/>
          <w:rtl/>
        </w:rPr>
        <w:t>הנגשה קולית ותמלול בזמן אמת</w:t>
      </w:r>
      <w:r w:rsidR="00BA6A3A">
        <w:rPr>
          <w:rFonts w:hint="cs"/>
          <w:rtl/>
        </w:rPr>
        <w:t xml:space="preserve"> </w:t>
      </w:r>
      <w:r>
        <w:rPr>
          <w:rFonts w:hint="cs"/>
          <w:rtl/>
        </w:rPr>
        <w:t xml:space="preserve">ללא עריכה של מכרז; וזאת לאחר שבעל הסמכות המקצועית אצל המזמינה חיווה דעתו בכתב כי </w:t>
      </w:r>
      <w:r w:rsidR="00BA6A3A">
        <w:rPr>
          <w:rFonts w:hint="cs"/>
          <w:rtl/>
        </w:rPr>
        <w:t xml:space="preserve">חברת </w:t>
      </w:r>
      <w:r w:rsidR="00D66382" w:rsidRPr="00D66382">
        <w:rPr>
          <w:rFonts w:asciiTheme="minorHAnsi" w:hAnsiTheme="minorHAnsi"/>
        </w:rPr>
        <w:t>BETTEAR</w:t>
      </w:r>
      <w:r w:rsidR="00D66382" w:rsidRPr="00D66382">
        <w:rPr>
          <w:rFonts w:asciiTheme="minorHAnsi" w:hAnsiTheme="minorHAnsi"/>
          <w:rtl/>
        </w:rPr>
        <w:t xml:space="preserve"> </w:t>
      </w:r>
      <w:r>
        <w:rPr>
          <w:rFonts w:hint="cs"/>
          <w:rtl/>
        </w:rPr>
        <w:t>הינה הגורם היחיד שבכוחו לספק שירות / מוצר זה.</w:t>
      </w:r>
    </w:p>
    <w:p w14:paraId="14B669CC" w14:textId="77777777" w:rsidR="00A45022" w:rsidRDefault="00A45022" w:rsidP="00B81B48">
      <w:pPr>
        <w:jc w:val="both"/>
        <w:rPr>
          <w:rtl/>
        </w:rPr>
      </w:pPr>
      <w:r>
        <w:rPr>
          <w:rFonts w:hint="cs"/>
          <w:rtl/>
        </w:rPr>
        <w:t xml:space="preserve">עיקרי ההתקשרות הם: </w:t>
      </w:r>
    </w:p>
    <w:p w14:paraId="35057DC5" w14:textId="29734E30" w:rsidR="00A45022" w:rsidRDefault="00A45022" w:rsidP="00924AF4">
      <w:pPr>
        <w:jc w:val="both"/>
      </w:pPr>
      <w:r>
        <w:rPr>
          <w:rFonts w:hint="cs"/>
          <w:rtl/>
        </w:rPr>
        <w:t>נושא ההתקשרות:</w:t>
      </w:r>
      <w:r w:rsidRPr="00B81B48">
        <w:rPr>
          <w:rFonts w:hint="cs"/>
          <w:rtl/>
        </w:rPr>
        <w:t xml:space="preserve"> </w:t>
      </w:r>
      <w:r w:rsidR="00D66382">
        <w:rPr>
          <w:rFonts w:hint="cs"/>
          <w:rtl/>
        </w:rPr>
        <w:t>הנגשה קולית ותמלול</w:t>
      </w:r>
    </w:p>
    <w:p w14:paraId="2EB6AD0F" w14:textId="12632689" w:rsidR="00A45022" w:rsidRDefault="00A45022" w:rsidP="00924AF4">
      <w:pPr>
        <w:jc w:val="both"/>
      </w:pPr>
      <w:r w:rsidRPr="00B81B48">
        <w:rPr>
          <w:rFonts w:hint="cs"/>
          <w:rtl/>
        </w:rPr>
        <w:t xml:space="preserve">הערכת שווי ההתקשרות: </w:t>
      </w:r>
      <w:r w:rsidR="00D66382">
        <w:rPr>
          <w:rFonts w:hint="cs"/>
          <w:rtl/>
        </w:rPr>
        <w:t>162,509.00 ש"ח</w:t>
      </w:r>
    </w:p>
    <w:p w14:paraId="3119DEA9" w14:textId="36F37084" w:rsidR="00A45022" w:rsidRDefault="00A45022" w:rsidP="00F33271">
      <w:pPr>
        <w:jc w:val="both"/>
        <w:rPr>
          <w:rtl/>
        </w:rPr>
      </w:pPr>
      <w:r w:rsidRPr="00B81B48">
        <w:rPr>
          <w:rFonts w:hint="cs"/>
          <w:rtl/>
        </w:rPr>
        <w:t xml:space="preserve">תקופת ההתקשרות: </w:t>
      </w:r>
      <w:r w:rsidR="00F33271">
        <w:rPr>
          <w:rFonts w:hint="cs"/>
          <w:rtl/>
        </w:rPr>
        <w:t>שנה</w:t>
      </w:r>
    </w:p>
    <w:p w14:paraId="663A0B9F" w14:textId="5868E0CA" w:rsidR="00A45022" w:rsidRDefault="00A45022" w:rsidP="00924AF4">
      <w:pPr>
        <w:jc w:val="both"/>
        <w:rPr>
          <w:rtl/>
        </w:rPr>
      </w:pPr>
      <w:r>
        <w:rPr>
          <w:rFonts w:hint="cs"/>
          <w:rtl/>
        </w:rPr>
        <w:t xml:space="preserve">עיקרי חוות הדעת, שלפיה </w:t>
      </w:r>
      <w:r w:rsidR="005550DC">
        <w:rPr>
          <w:rFonts w:hint="cs"/>
          <w:rtl/>
        </w:rPr>
        <w:t xml:space="preserve">חברת </w:t>
      </w:r>
      <w:r w:rsidR="00D66382" w:rsidRPr="00D66382">
        <w:rPr>
          <w:rFonts w:asciiTheme="minorHAnsi" w:hAnsiTheme="minorHAnsi"/>
        </w:rPr>
        <w:t>BETTEAR</w:t>
      </w:r>
      <w:r w:rsidR="00D66382" w:rsidRPr="00D66382">
        <w:rPr>
          <w:rFonts w:asciiTheme="minorHAnsi" w:hAnsiTheme="minorHAnsi"/>
          <w:rtl/>
        </w:rPr>
        <w:t xml:space="preserve"> </w:t>
      </w:r>
      <w:r>
        <w:rPr>
          <w:rFonts w:hint="cs"/>
          <w:rtl/>
        </w:rPr>
        <w:t xml:space="preserve">הינה ספק יחיד בנסיבות העניין הם: </w:t>
      </w:r>
    </w:p>
    <w:p w14:paraId="5BDCB1EB" w14:textId="799531FB" w:rsidR="00A45022" w:rsidRPr="00F33271" w:rsidRDefault="00A45022" w:rsidP="00921DEE">
      <w:pPr>
        <w:pStyle w:val="ListParagraph"/>
        <w:numPr>
          <w:ilvl w:val="0"/>
          <w:numId w:val="3"/>
        </w:numPr>
      </w:pPr>
      <w:r>
        <w:rPr>
          <w:rFonts w:hint="cs"/>
          <w:rtl/>
        </w:rPr>
        <w:t xml:space="preserve"> </w:t>
      </w:r>
      <w:r w:rsidRPr="00F33271">
        <w:rPr>
          <w:rFonts w:hint="cs"/>
          <w:rtl/>
        </w:rPr>
        <w:t>נא לכלול פה את עיקרי חוות הדעת המקצועית</w:t>
      </w:r>
      <w:r w:rsidR="00455956" w:rsidRPr="00F33271">
        <w:rPr>
          <w:rFonts w:hint="cs"/>
          <w:rtl/>
        </w:rPr>
        <w:t>:</w:t>
      </w:r>
    </w:p>
    <w:p w14:paraId="52834F20" w14:textId="1912B014" w:rsidR="00287C0B" w:rsidRDefault="00287C0B" w:rsidP="00287C0B">
      <w:pPr>
        <w:jc w:val="both"/>
        <w:rPr>
          <w:rtl/>
        </w:rPr>
      </w:pPr>
      <w:r>
        <w:rPr>
          <w:rtl/>
        </w:rPr>
        <w:t xml:space="preserve">מערכת </w:t>
      </w:r>
      <w:r>
        <w:t>BETTEAR</w:t>
      </w:r>
      <w:r>
        <w:rPr>
          <w:rtl/>
        </w:rPr>
        <w:t xml:space="preserve"> מספקת פתרון ייחודי להנגשה קולית ותמלול בזמן אמת באמצעות </w:t>
      </w:r>
      <w:r>
        <w:t>Wi-Fi</w:t>
      </w:r>
      <w:r>
        <w:rPr>
          <w:rtl/>
        </w:rPr>
        <w:t xml:space="preserve"> ואפליקציה ייעודית, ישירות למכשיר האישי של המשתמש וללא צורך באביזרים נלווים מטעם המכון. המערכת תומכת במספר רב של משתמשים בו-זמנית, במספר שפות, ומאפשרת ניהול ובקרה מרכזיים.</w:t>
      </w:r>
      <w:r>
        <w:t xml:space="preserve"> </w:t>
      </w:r>
      <w:r>
        <w:rPr>
          <w:rtl/>
        </w:rPr>
        <w:t xml:space="preserve">לאחר בחינת החלופות בשוק, נמצא כי </w:t>
      </w:r>
      <w:r>
        <w:t>BETTEAR</w:t>
      </w:r>
      <w:r>
        <w:rPr>
          <w:rtl/>
        </w:rPr>
        <w:t xml:space="preserve"> היא היחידה המספקת את מכלול הדרישות המקצועיות והטכנולוגיות הנדרשות למכון.</w:t>
      </w:r>
      <w:r>
        <w:t xml:space="preserve"> </w:t>
      </w:r>
      <w:r>
        <w:rPr>
          <w:rtl/>
        </w:rPr>
        <w:t xml:space="preserve">בנוסף, הרכש מהווה המשך לרכישה קודמת של מערכת </w:t>
      </w:r>
      <w:r>
        <w:t>BETTEAR</w:t>
      </w:r>
      <w:r>
        <w:rPr>
          <w:rtl/>
        </w:rPr>
        <w:t>, ונדרשת שמירה על אחידות, תאימות והמשכיות תפעולית בין מערכות ההנגשה המותקנות בקמפוס.</w:t>
      </w:r>
    </w:p>
    <w:p w14:paraId="3CA2786F" w14:textId="4E531F7E" w:rsidR="00A45022" w:rsidRDefault="00A45022" w:rsidP="00287C0B">
      <w:pPr>
        <w:jc w:val="both"/>
        <w:rPr>
          <w:rtl/>
        </w:rPr>
      </w:pPr>
      <w:r w:rsidRPr="00C673A5">
        <w:rPr>
          <w:rFonts w:hint="cs"/>
          <w:rtl/>
        </w:rPr>
        <w:t xml:space="preserve">אדם הסבור כי </w:t>
      </w:r>
      <w:r w:rsidR="004B1E8B">
        <w:rPr>
          <w:rFonts w:hint="cs"/>
          <w:rtl/>
        </w:rPr>
        <w:t xml:space="preserve">חברת </w:t>
      </w:r>
      <w:r w:rsidR="00287C0B" w:rsidRPr="00287C0B">
        <w:rPr>
          <w:rFonts w:asciiTheme="minorHAnsi" w:hAnsiTheme="minorHAnsi"/>
        </w:rPr>
        <w:t>BETTEAR</w:t>
      </w:r>
      <w:r w:rsidR="00287C0B" w:rsidRPr="00287C0B">
        <w:rPr>
          <w:rFonts w:asciiTheme="minorHAnsi" w:hAnsiTheme="minorHAnsi"/>
          <w:rtl/>
        </w:rPr>
        <w:t xml:space="preserve"> </w:t>
      </w:r>
      <w:r>
        <w:rPr>
          <w:rFonts w:hint="cs"/>
          <w:rtl/>
        </w:rPr>
        <w:t xml:space="preserve">אינה ספק יחיד; וכי </w:t>
      </w:r>
      <w:r w:rsidRPr="00C673A5">
        <w:rPr>
          <w:rFonts w:hint="cs"/>
          <w:rtl/>
        </w:rPr>
        <w:t xml:space="preserve">קיים ספק </w:t>
      </w:r>
      <w:r>
        <w:rPr>
          <w:rFonts w:hint="cs"/>
          <w:rtl/>
        </w:rPr>
        <w:t>נוסף</w:t>
      </w:r>
      <w:r w:rsidRPr="00C673A5">
        <w:rPr>
          <w:rFonts w:hint="cs"/>
          <w:rtl/>
        </w:rPr>
        <w:t xml:space="preserve"> המסוגל לבצע את ההתקשרות, רשאי לפנות </w:t>
      </w:r>
      <w:r>
        <w:rPr>
          <w:rFonts w:hint="cs"/>
          <w:rtl/>
        </w:rPr>
        <w:t xml:space="preserve">בכתב </w:t>
      </w:r>
      <w:r w:rsidRPr="00C673A5">
        <w:rPr>
          <w:rFonts w:hint="cs"/>
          <w:rtl/>
        </w:rPr>
        <w:t>ל</w:t>
      </w:r>
      <w:r>
        <w:rPr>
          <w:rFonts w:hint="cs"/>
          <w:rtl/>
        </w:rPr>
        <w:t xml:space="preserve">כתובת המייל הבאה </w:t>
      </w:r>
      <w:hyperlink r:id="rId8" w:history="1">
        <w:r w:rsidR="002D0516" w:rsidRPr="00245D91">
          <w:rPr>
            <w:rStyle w:val="Hyperlink"/>
          </w:rPr>
          <w:t>evgeny@hit.ac.il</w:t>
        </w:r>
      </w:hyperlink>
      <w:r w:rsidR="002D0516">
        <w:t xml:space="preserve"> </w:t>
      </w:r>
      <w:r w:rsidRPr="00C673A5">
        <w:rPr>
          <w:rFonts w:hint="cs"/>
          <w:rtl/>
        </w:rPr>
        <w:t xml:space="preserve">, בתוך </w:t>
      </w:r>
      <w:r w:rsidR="001F27FE">
        <w:rPr>
          <w:rFonts w:hint="cs"/>
          <w:rtl/>
        </w:rPr>
        <w:t>עשרה</w:t>
      </w:r>
      <w:r w:rsidRPr="00C673A5">
        <w:rPr>
          <w:rFonts w:hint="cs"/>
          <w:rtl/>
        </w:rPr>
        <w:t xml:space="preserve"> ימי עבודה </w:t>
      </w:r>
      <w:r>
        <w:rPr>
          <w:rFonts w:hint="cs"/>
          <w:rtl/>
        </w:rPr>
        <w:t>מ</w:t>
      </w:r>
      <w:r w:rsidRPr="00C673A5">
        <w:rPr>
          <w:rFonts w:hint="cs"/>
          <w:rtl/>
        </w:rPr>
        <w:t>מועד פרסו</w:t>
      </w:r>
      <w:r>
        <w:rPr>
          <w:rFonts w:hint="cs"/>
          <w:rtl/>
        </w:rPr>
        <w:t>מה</w:t>
      </w:r>
      <w:r w:rsidRPr="00C673A5">
        <w:rPr>
          <w:rFonts w:hint="cs"/>
          <w:rtl/>
        </w:rPr>
        <w:t xml:space="preserve"> </w:t>
      </w:r>
      <w:r>
        <w:rPr>
          <w:rFonts w:hint="cs"/>
          <w:rtl/>
        </w:rPr>
        <w:t xml:space="preserve">של </w:t>
      </w:r>
      <w:r w:rsidRPr="00C673A5">
        <w:rPr>
          <w:rFonts w:hint="cs"/>
          <w:rtl/>
        </w:rPr>
        <w:t>הודעה</w:t>
      </w:r>
      <w:r>
        <w:rPr>
          <w:rFonts w:hint="cs"/>
          <w:rtl/>
        </w:rPr>
        <w:t xml:space="preserve"> זו</w:t>
      </w:r>
      <w:r w:rsidRPr="00C673A5">
        <w:rPr>
          <w:rFonts w:hint="cs"/>
          <w:rtl/>
        </w:rPr>
        <w:t>, ולהודיע ל</w:t>
      </w:r>
      <w:r>
        <w:rPr>
          <w:rFonts w:hint="cs"/>
          <w:rtl/>
        </w:rPr>
        <w:t>מזמינה</w:t>
      </w:r>
      <w:r w:rsidRPr="00C673A5">
        <w:rPr>
          <w:rFonts w:hint="cs"/>
          <w:rtl/>
        </w:rPr>
        <w:t xml:space="preserve"> כי קיים ספק </w:t>
      </w:r>
      <w:r>
        <w:rPr>
          <w:rFonts w:hint="cs"/>
          <w:rtl/>
        </w:rPr>
        <w:t>נוסף</w:t>
      </w:r>
      <w:r w:rsidRPr="00C673A5">
        <w:rPr>
          <w:rFonts w:hint="cs"/>
          <w:rtl/>
        </w:rPr>
        <w:t xml:space="preserve"> המסוגל לבצע את ההתקשרות</w:t>
      </w:r>
      <w:r>
        <w:rPr>
          <w:rFonts w:hint="cs"/>
          <w:rtl/>
        </w:rPr>
        <w:t>, ומיהו ספק זה.</w:t>
      </w:r>
    </w:p>
    <w:p w14:paraId="3FF32206" w14:textId="77777777" w:rsidR="00A45022" w:rsidRDefault="00A45022" w:rsidP="00B81B48">
      <w:pPr>
        <w:jc w:val="both"/>
        <w:rPr>
          <w:rtl/>
        </w:rPr>
      </w:pPr>
      <w:r>
        <w:rPr>
          <w:rFonts w:hint="cs"/>
          <w:rtl/>
        </w:rPr>
        <w:t>במסגרת פניה זו על הפונה לפרט, לכל הפחות, את הפרטים הבאים: שמו ופרטי ההתקשרות עמו; שמו ופרטיו של הספק הנוסף, שלדבריו מסוגל לבצע את ההתקשרות; פירוט הנימוקים העומדים בבסיס פנייתו.</w:t>
      </w:r>
    </w:p>
    <w:p w14:paraId="087AE398" w14:textId="7E6C541F" w:rsidR="0029596D" w:rsidRDefault="00A45022" w:rsidP="006B1111">
      <w:pPr>
        <w:jc w:val="both"/>
        <w:rPr>
          <w:rtl/>
        </w:rPr>
      </w:pPr>
      <w:r>
        <w:rPr>
          <w:rFonts w:hint="cs"/>
          <w:rtl/>
        </w:rPr>
        <w:t xml:space="preserve">הפנייה תיבחן על ידי הגורמים המוסמכים </w:t>
      </w:r>
      <w:r w:rsidRPr="00EE0A75">
        <w:rPr>
          <w:rFonts w:hint="cs"/>
          <w:b/>
          <w:bCs/>
          <w:rtl/>
        </w:rPr>
        <w:t>במכון טכנולוגי חולון</w:t>
      </w:r>
      <w:r>
        <w:rPr>
          <w:rFonts w:hint="cs"/>
          <w:rtl/>
        </w:rPr>
        <w:t xml:space="preserve"> ותיענה בהתאם.</w:t>
      </w:r>
    </w:p>
    <w:p w14:paraId="0FCAE9A0" w14:textId="5FFD0377" w:rsidR="00A45022" w:rsidRDefault="00A45022" w:rsidP="0029596D">
      <w:pPr>
        <w:jc w:val="both"/>
        <w:rPr>
          <w:rtl/>
        </w:rPr>
      </w:pPr>
      <w:r>
        <w:rPr>
          <w:rFonts w:hint="cs"/>
          <w:rtl/>
        </w:rPr>
        <w:t>בכבוד רב,</w:t>
      </w:r>
    </w:p>
    <w:p w14:paraId="76716614" w14:textId="77777777" w:rsidR="00A45022" w:rsidRDefault="00A45022" w:rsidP="000743EA">
      <w:pPr>
        <w:ind w:firstLine="5754"/>
        <w:jc w:val="both"/>
      </w:pPr>
      <w:r w:rsidRPr="00EE0A75">
        <w:rPr>
          <w:rFonts w:hint="cs"/>
          <w:b/>
          <w:bCs/>
          <w:rtl/>
        </w:rPr>
        <w:t>מכון טכנולוגי חולון</w:t>
      </w:r>
    </w:p>
    <w:sectPr w:rsidR="00A45022" w:rsidSect="00D66382">
      <w:pgSz w:w="11906" w:h="16838"/>
      <w:pgMar w:top="567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E5C1C" w14:textId="77777777" w:rsidR="004D75C3" w:rsidRDefault="004D75C3" w:rsidP="00D33764">
      <w:pPr>
        <w:spacing w:before="0" w:after="0" w:line="240" w:lineRule="auto"/>
      </w:pPr>
      <w:r>
        <w:separator/>
      </w:r>
    </w:p>
  </w:endnote>
  <w:endnote w:type="continuationSeparator" w:id="0">
    <w:p w14:paraId="5E9E413B" w14:textId="77777777" w:rsidR="004D75C3" w:rsidRDefault="004D75C3" w:rsidP="00D3376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74A938" w14:textId="77777777" w:rsidR="004D75C3" w:rsidRDefault="004D75C3" w:rsidP="00D33764">
      <w:pPr>
        <w:spacing w:before="0" w:after="0" w:line="240" w:lineRule="auto"/>
      </w:pPr>
      <w:r>
        <w:separator/>
      </w:r>
    </w:p>
  </w:footnote>
  <w:footnote w:type="continuationSeparator" w:id="0">
    <w:p w14:paraId="22A315B4" w14:textId="77777777" w:rsidR="004D75C3" w:rsidRDefault="004D75C3" w:rsidP="00D3376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0B69C5"/>
    <w:multiLevelType w:val="hybridMultilevel"/>
    <w:tmpl w:val="4DCA9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05E51"/>
    <w:multiLevelType w:val="hybridMultilevel"/>
    <w:tmpl w:val="48985D90"/>
    <w:lvl w:ilvl="0" w:tplc="8C7AC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81506"/>
    <w:multiLevelType w:val="hybridMultilevel"/>
    <w:tmpl w:val="631A7510"/>
    <w:lvl w:ilvl="0" w:tplc="439AD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666196">
    <w:abstractNumId w:val="1"/>
  </w:num>
  <w:num w:numId="2" w16cid:durableId="1509757553">
    <w:abstractNumId w:val="2"/>
  </w:num>
  <w:num w:numId="3" w16cid:durableId="1999190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EwNDG0MDAwNzAztDRS0lEKTi0uzszPAykwqgUAgmgRiCwAAAA="/>
  </w:docVars>
  <w:rsids>
    <w:rsidRoot w:val="00C673A5"/>
    <w:rsid w:val="00046196"/>
    <w:rsid w:val="00046227"/>
    <w:rsid w:val="0006033D"/>
    <w:rsid w:val="000743EA"/>
    <w:rsid w:val="000C370B"/>
    <w:rsid w:val="000D0E58"/>
    <w:rsid w:val="000E5FB0"/>
    <w:rsid w:val="00105B37"/>
    <w:rsid w:val="00160665"/>
    <w:rsid w:val="001A4B25"/>
    <w:rsid w:val="001C4204"/>
    <w:rsid w:val="001F27FE"/>
    <w:rsid w:val="00287C0B"/>
    <w:rsid w:val="0029596D"/>
    <w:rsid w:val="002A2265"/>
    <w:rsid w:val="002D0516"/>
    <w:rsid w:val="003309CA"/>
    <w:rsid w:val="00382E04"/>
    <w:rsid w:val="00415416"/>
    <w:rsid w:val="004326F9"/>
    <w:rsid w:val="00432F3A"/>
    <w:rsid w:val="00455956"/>
    <w:rsid w:val="004B1E8B"/>
    <w:rsid w:val="004C5F28"/>
    <w:rsid w:val="004D75C3"/>
    <w:rsid w:val="004E3BDA"/>
    <w:rsid w:val="005177DD"/>
    <w:rsid w:val="005343A8"/>
    <w:rsid w:val="0054740D"/>
    <w:rsid w:val="005550DC"/>
    <w:rsid w:val="00570292"/>
    <w:rsid w:val="005E2174"/>
    <w:rsid w:val="00604321"/>
    <w:rsid w:val="00655EEA"/>
    <w:rsid w:val="00685386"/>
    <w:rsid w:val="006B1111"/>
    <w:rsid w:val="006F6EBB"/>
    <w:rsid w:val="007706B0"/>
    <w:rsid w:val="00811BD5"/>
    <w:rsid w:val="00884E3B"/>
    <w:rsid w:val="0090155B"/>
    <w:rsid w:val="00907D2C"/>
    <w:rsid w:val="00921DEE"/>
    <w:rsid w:val="00924AF4"/>
    <w:rsid w:val="009368DC"/>
    <w:rsid w:val="009E1B07"/>
    <w:rsid w:val="009E53D0"/>
    <w:rsid w:val="009F1718"/>
    <w:rsid w:val="00A006C0"/>
    <w:rsid w:val="00A305B2"/>
    <w:rsid w:val="00A45022"/>
    <w:rsid w:val="00A82A72"/>
    <w:rsid w:val="00AD72B7"/>
    <w:rsid w:val="00B35A6E"/>
    <w:rsid w:val="00B62085"/>
    <w:rsid w:val="00B81B48"/>
    <w:rsid w:val="00B96DE8"/>
    <w:rsid w:val="00BA6A3A"/>
    <w:rsid w:val="00C01DBD"/>
    <w:rsid w:val="00C45821"/>
    <w:rsid w:val="00C673A5"/>
    <w:rsid w:val="00CC75BC"/>
    <w:rsid w:val="00D074F2"/>
    <w:rsid w:val="00D17511"/>
    <w:rsid w:val="00D3129A"/>
    <w:rsid w:val="00D33764"/>
    <w:rsid w:val="00D66382"/>
    <w:rsid w:val="00DA4349"/>
    <w:rsid w:val="00DD53D7"/>
    <w:rsid w:val="00E323ED"/>
    <w:rsid w:val="00E47ED9"/>
    <w:rsid w:val="00E80FEB"/>
    <w:rsid w:val="00ED5E8E"/>
    <w:rsid w:val="00EE0A75"/>
    <w:rsid w:val="00F1230C"/>
    <w:rsid w:val="00F33271"/>
    <w:rsid w:val="00F62FFF"/>
    <w:rsid w:val="00F8178E"/>
    <w:rsid w:val="00FA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5A784"/>
  <w15:chartTrackingRefBased/>
  <w15:docId w15:val="{1312E9CC-617D-4B99-8EA5-1B8F69E3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EBB"/>
    <w:pPr>
      <w:bidi/>
      <w:spacing w:before="120" w:after="120" w:line="360" w:lineRule="auto"/>
    </w:pPr>
    <w:rPr>
      <w:rFonts w:ascii="David" w:hAnsi="David" w:cs="Davi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3EA"/>
    <w:pPr>
      <w:jc w:val="center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qFormat/>
    <w:rsid w:val="00B62085"/>
    <w:pPr>
      <w:spacing w:before="0" w:after="0"/>
      <w:jc w:val="both"/>
    </w:pPr>
    <w:rPr>
      <w:rFonts w:ascii="Times New Roman" w:hAnsi="Times New Roman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rsid w:val="00B62085"/>
    <w:rPr>
      <w:rFonts w:ascii="Times New Roman" w:hAnsi="Times New Roman" w:cs="David"/>
    </w:rPr>
  </w:style>
  <w:style w:type="paragraph" w:styleId="ListParagraph">
    <w:name w:val="List Paragraph"/>
    <w:basedOn w:val="Normal"/>
    <w:uiPriority w:val="34"/>
    <w:qFormat/>
    <w:rsid w:val="00C673A5"/>
    <w:pPr>
      <w:ind w:left="720"/>
      <w:contextualSpacing/>
    </w:pPr>
  </w:style>
  <w:style w:type="character" w:customStyle="1" w:styleId="default">
    <w:name w:val="default"/>
    <w:rsid w:val="00C673A5"/>
    <w:rPr>
      <w:rFonts w:ascii="Times New Roman" w:hAnsi="Times New Roman" w:cs="Times New Roman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D3376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3376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764"/>
    <w:rPr>
      <w:rFonts w:ascii="David" w:hAnsi="David" w:cs="David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376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764"/>
    <w:rPr>
      <w:rFonts w:ascii="David" w:hAnsi="David" w:cs="David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743EA"/>
    <w:rPr>
      <w:rFonts w:ascii="David" w:hAnsi="David" w:cs="David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05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geny@hit.ac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HIT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Vosuki Spindler</dc:creator>
  <cp:lastModifiedBy>Nili Sivan</cp:lastModifiedBy>
  <cp:revision>5</cp:revision>
  <cp:lastPrinted>2026-09-09T05:57:00Z</cp:lastPrinted>
  <dcterms:created xsi:type="dcterms:W3CDTF">2026-09-09T05:56:00Z</dcterms:created>
  <dcterms:modified xsi:type="dcterms:W3CDTF">2026-09-09T19:43:00Z</dcterms:modified>
</cp:coreProperties>
</file>