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67829" w14:textId="0904E964" w:rsidR="00B90F7F" w:rsidRPr="00FA4949" w:rsidRDefault="00000000" w:rsidP="00C2773A">
      <w:pPr>
        <w:spacing w:after="11" w:line="241" w:lineRule="auto"/>
        <w:ind w:left="3311" w:right="1761" w:hanging="3311"/>
        <w:jc w:val="center"/>
        <w:rPr>
          <w:rFonts w:ascii="David" w:eastAsia="David" w:hAnsi="David" w:cs="David"/>
          <w:color w:val="FF0000"/>
          <w:sz w:val="44"/>
          <w:szCs w:val="44"/>
          <w:u w:val="single" w:color="FF0000"/>
          <w:rtl/>
        </w:rPr>
      </w:pPr>
      <w:r w:rsidRPr="00FA4949">
        <w:rPr>
          <w:rFonts w:ascii="David" w:eastAsia="David" w:hAnsi="David" w:cs="David" w:hint="cs"/>
          <w:color w:val="FF0000"/>
          <w:sz w:val="44"/>
          <w:szCs w:val="44"/>
          <w:u w:val="single" w:color="FF0000"/>
          <w:rtl/>
        </w:rPr>
        <w:t>רשימת המסמכים והאישורים שיש לצרף לבקשת</w:t>
      </w:r>
    </w:p>
    <w:p w14:paraId="5868389E" w14:textId="00AE229A" w:rsidR="00CE664A" w:rsidRDefault="00000000" w:rsidP="00C2773A">
      <w:pPr>
        <w:spacing w:after="11" w:line="241" w:lineRule="auto"/>
        <w:ind w:left="3311" w:right="1761" w:hanging="3311"/>
        <w:jc w:val="center"/>
        <w:rPr>
          <w:rFonts w:ascii="David" w:eastAsia="David" w:hAnsi="David" w:cs="David"/>
          <w:color w:val="FF0000"/>
          <w:sz w:val="44"/>
          <w:szCs w:val="44"/>
          <w:u w:val="single" w:color="FF0000"/>
          <w:rtl/>
        </w:rPr>
      </w:pPr>
      <w:r w:rsidRPr="00FA4949">
        <w:rPr>
          <w:rFonts w:ascii="David" w:eastAsia="David" w:hAnsi="David" w:cs="David" w:hint="cs"/>
          <w:color w:val="FF0000"/>
          <w:sz w:val="44"/>
          <w:szCs w:val="44"/>
          <w:u w:val="single" w:color="FF0000"/>
          <w:rtl/>
        </w:rPr>
        <w:t>מלגת סיוע כלכלי</w:t>
      </w:r>
    </w:p>
    <w:p w14:paraId="33722877" w14:textId="77777777" w:rsidR="003476CE" w:rsidRPr="00FA4949" w:rsidRDefault="003476CE" w:rsidP="00D0576F">
      <w:pPr>
        <w:spacing w:after="11" w:line="241" w:lineRule="auto"/>
        <w:ind w:left="3311" w:right="1761" w:hanging="3311"/>
        <w:jc w:val="center"/>
        <w:rPr>
          <w:rFonts w:ascii="David" w:eastAsia="David" w:hAnsi="David" w:cs="David"/>
          <w:color w:val="FF0000"/>
          <w:sz w:val="44"/>
          <w:szCs w:val="44"/>
          <w:rtl/>
        </w:rPr>
      </w:pPr>
    </w:p>
    <w:p w14:paraId="56A94A40" w14:textId="77777777" w:rsidR="00B90F7F" w:rsidRPr="00FA4949" w:rsidRDefault="00B90F7F" w:rsidP="00B90F7F">
      <w:pPr>
        <w:spacing w:after="11" w:line="241" w:lineRule="auto"/>
        <w:ind w:left="3311" w:right="1761" w:hanging="3311"/>
        <w:jc w:val="left"/>
        <w:rPr>
          <w:rFonts w:ascii="David" w:hAnsi="David" w:cs="David"/>
          <w:sz w:val="20"/>
          <w:szCs w:val="21"/>
        </w:rPr>
      </w:pPr>
    </w:p>
    <w:p w14:paraId="3150F1AC" w14:textId="3E67B338" w:rsidR="00CE664A" w:rsidRPr="003476CE" w:rsidRDefault="00000000" w:rsidP="003476CE">
      <w:pPr>
        <w:numPr>
          <w:ilvl w:val="0"/>
          <w:numId w:val="1"/>
        </w:numPr>
        <w:spacing w:after="16" w:line="360" w:lineRule="auto"/>
        <w:ind w:left="523" w:hanging="351"/>
        <w:jc w:val="left"/>
        <w:rPr>
          <w:rFonts w:ascii="David" w:hAnsi="David" w:cs="David"/>
          <w:sz w:val="21"/>
          <w:szCs w:val="22"/>
        </w:rPr>
      </w:pPr>
      <w:r w:rsidRPr="003476CE">
        <w:rPr>
          <w:rFonts w:ascii="David" w:eastAsia="David" w:hAnsi="David" w:cs="David" w:hint="cs"/>
          <w:color w:val="231F20"/>
          <w:sz w:val="28"/>
          <w:szCs w:val="28"/>
          <w:rtl/>
        </w:rPr>
        <w:t>על המסמכים להיות מעודכנים, קריאים וברורים</w:t>
      </w:r>
      <w:r w:rsidRPr="003476CE">
        <w:rPr>
          <w:rFonts w:ascii="David" w:eastAsia="David" w:hAnsi="David" w:cs="David" w:hint="cs"/>
          <w:sz w:val="28"/>
          <w:szCs w:val="28"/>
          <w:rtl/>
        </w:rPr>
        <w:t xml:space="preserve"> </w:t>
      </w:r>
    </w:p>
    <w:p w14:paraId="09541906" w14:textId="77777777" w:rsidR="00CE664A" w:rsidRPr="003476CE" w:rsidRDefault="00000000" w:rsidP="003476CE">
      <w:pPr>
        <w:numPr>
          <w:ilvl w:val="0"/>
          <w:numId w:val="1"/>
        </w:numPr>
        <w:spacing w:after="16" w:line="360" w:lineRule="auto"/>
        <w:ind w:left="523" w:hanging="351"/>
        <w:jc w:val="left"/>
        <w:rPr>
          <w:rFonts w:ascii="David" w:hAnsi="David" w:cs="David"/>
          <w:b/>
          <w:bCs/>
          <w:sz w:val="21"/>
          <w:szCs w:val="22"/>
        </w:rPr>
      </w:pPr>
      <w:r w:rsidRPr="003476CE">
        <w:rPr>
          <w:rFonts w:ascii="David" w:eastAsia="David" w:hAnsi="David" w:cs="David" w:hint="cs"/>
          <w:color w:val="231F20"/>
          <w:sz w:val="28"/>
          <w:szCs w:val="28"/>
          <w:rtl/>
        </w:rPr>
        <w:t xml:space="preserve">בקשת מלגה שתוגש ללא כל המסמכים התומכים - </w:t>
      </w:r>
      <w:r w:rsidRPr="003476CE">
        <w:rPr>
          <w:rFonts w:ascii="David" w:eastAsia="David" w:hAnsi="David" w:cs="David" w:hint="cs"/>
          <w:b/>
          <w:bCs/>
          <w:color w:val="231F20"/>
          <w:sz w:val="28"/>
          <w:szCs w:val="28"/>
          <w:rtl/>
        </w:rPr>
        <w:t>לא תיבדק!</w:t>
      </w:r>
      <w:r w:rsidRPr="003476CE">
        <w:rPr>
          <w:rFonts w:ascii="David" w:eastAsia="David" w:hAnsi="David" w:cs="David" w:hint="cs"/>
          <w:b/>
          <w:bCs/>
          <w:sz w:val="28"/>
          <w:szCs w:val="28"/>
          <w:rtl/>
        </w:rPr>
        <w:t xml:space="preserve"> </w:t>
      </w:r>
    </w:p>
    <w:p w14:paraId="614E1CA8" w14:textId="1B574C86" w:rsidR="00435DA2" w:rsidRPr="005140B5" w:rsidRDefault="00CE39AD" w:rsidP="003476CE">
      <w:pPr>
        <w:numPr>
          <w:ilvl w:val="0"/>
          <w:numId w:val="1"/>
        </w:numPr>
        <w:spacing w:after="16" w:line="360" w:lineRule="auto"/>
        <w:ind w:left="523" w:hanging="351"/>
        <w:jc w:val="left"/>
        <w:rPr>
          <w:rFonts w:ascii="David" w:hAnsi="David" w:cs="David"/>
          <w:b/>
          <w:bCs/>
          <w:color w:val="A20000"/>
          <w:sz w:val="21"/>
          <w:szCs w:val="22"/>
        </w:rPr>
      </w:pPr>
      <w:r w:rsidRPr="00CE39AD">
        <w:rPr>
          <w:rFonts w:ascii="David" w:eastAsia="David" w:hAnsi="David" w:cs="David" w:hint="cs"/>
          <w:b/>
          <w:bCs/>
          <w:color w:val="FF0000"/>
          <w:sz w:val="28"/>
          <w:szCs w:val="28"/>
          <w:rtl/>
        </w:rPr>
        <w:t>שימו לב כי המסמכים הכלכליים מתייחסי</w:t>
      </w:r>
      <w:r w:rsidRPr="00CE39AD">
        <w:rPr>
          <w:rFonts w:ascii="David" w:eastAsia="David" w:hAnsi="David" w:cs="David" w:hint="eastAsia"/>
          <w:b/>
          <w:bCs/>
          <w:color w:val="FF0000"/>
          <w:sz w:val="28"/>
          <w:szCs w:val="28"/>
          <w:rtl/>
        </w:rPr>
        <w:t>ם</w:t>
      </w:r>
      <w:r w:rsidRPr="00CE39AD">
        <w:rPr>
          <w:rFonts w:ascii="David" w:eastAsia="David" w:hAnsi="David" w:cs="David" w:hint="cs"/>
          <w:b/>
          <w:bCs/>
          <w:color w:val="FF0000"/>
          <w:sz w:val="28"/>
          <w:szCs w:val="28"/>
          <w:rtl/>
        </w:rPr>
        <w:t xml:space="preserve"> לחודשים אוגוסט-אוקטובר 2025</w:t>
      </w:r>
      <w:r w:rsidRPr="005140B5">
        <w:rPr>
          <w:rFonts w:ascii="David" w:hAnsi="David" w:cs="David" w:hint="cs"/>
          <w:b/>
          <w:bCs/>
          <w:color w:val="A20000"/>
          <w:sz w:val="21"/>
          <w:szCs w:val="22"/>
          <w:rtl/>
        </w:rPr>
        <w:t>.</w:t>
      </w:r>
    </w:p>
    <w:p w14:paraId="737A36E1" w14:textId="1C061985" w:rsidR="00CE39AD" w:rsidRDefault="00CE39AD" w:rsidP="003476CE">
      <w:pPr>
        <w:numPr>
          <w:ilvl w:val="0"/>
          <w:numId w:val="1"/>
        </w:numPr>
        <w:spacing w:after="16" w:line="360" w:lineRule="auto"/>
        <w:ind w:left="523" w:hanging="351"/>
        <w:jc w:val="left"/>
        <w:rPr>
          <w:rFonts w:ascii="David" w:hAnsi="David" w:cs="David"/>
          <w:sz w:val="21"/>
          <w:szCs w:val="22"/>
        </w:rPr>
      </w:pPr>
      <w:r>
        <w:rPr>
          <w:rFonts w:ascii="David" w:eastAsia="David" w:hAnsi="David" w:cs="David" w:hint="cs"/>
          <w:color w:val="231F20"/>
          <w:sz w:val="28"/>
          <w:szCs w:val="28"/>
          <w:rtl/>
        </w:rPr>
        <w:t>סטודנט נשוי/גרוש/מעל גיל 30 אינו נדרש לצרף מסמכים כלכליים של ההורים</w:t>
      </w:r>
      <w:r w:rsidRPr="00CE39AD">
        <w:rPr>
          <w:rFonts w:ascii="David" w:hAnsi="David" w:cs="David" w:hint="cs"/>
          <w:sz w:val="21"/>
          <w:szCs w:val="22"/>
          <w:rtl/>
        </w:rPr>
        <w:t>.</w:t>
      </w:r>
    </w:p>
    <w:p w14:paraId="759D81C1" w14:textId="00B14BC8" w:rsidR="00CE39AD" w:rsidRDefault="00CE39AD" w:rsidP="003476CE">
      <w:pPr>
        <w:numPr>
          <w:ilvl w:val="0"/>
          <w:numId w:val="1"/>
        </w:numPr>
        <w:spacing w:after="16" w:line="360" w:lineRule="auto"/>
        <w:ind w:left="523" w:hanging="351"/>
        <w:jc w:val="left"/>
        <w:rPr>
          <w:rFonts w:ascii="David" w:hAnsi="David" w:cs="David"/>
          <w:sz w:val="21"/>
          <w:szCs w:val="22"/>
        </w:rPr>
      </w:pPr>
      <w:r>
        <w:rPr>
          <w:rFonts w:ascii="David" w:eastAsia="David" w:hAnsi="David" w:cs="David" w:hint="cs"/>
          <w:color w:val="231F20"/>
          <w:sz w:val="28"/>
          <w:szCs w:val="28"/>
          <w:rtl/>
        </w:rPr>
        <w:t xml:space="preserve">סטודנט רווק עד גיל </w:t>
      </w:r>
      <w:r w:rsidR="005140B5">
        <w:rPr>
          <w:rFonts w:ascii="David" w:eastAsia="David" w:hAnsi="David" w:cs="David" w:hint="cs"/>
          <w:color w:val="231F20"/>
          <w:sz w:val="28"/>
          <w:szCs w:val="28"/>
          <w:rtl/>
        </w:rPr>
        <w:t xml:space="preserve">30 </w:t>
      </w:r>
      <w:r>
        <w:rPr>
          <w:rFonts w:ascii="David" w:eastAsia="David" w:hAnsi="David" w:cs="David" w:hint="cs"/>
          <w:color w:val="231F20"/>
          <w:sz w:val="28"/>
          <w:szCs w:val="28"/>
          <w:rtl/>
        </w:rPr>
        <w:t>נדרש לצרף מסמכי הכנסות +מידע בנקאי של ההורים</w:t>
      </w:r>
      <w:r w:rsidRPr="00CE39AD">
        <w:rPr>
          <w:rFonts w:ascii="David" w:hAnsi="David" w:cs="David" w:hint="cs"/>
          <w:sz w:val="21"/>
          <w:szCs w:val="22"/>
          <w:rtl/>
        </w:rPr>
        <w:t>.</w:t>
      </w:r>
    </w:p>
    <w:p w14:paraId="1208411F" w14:textId="64310218" w:rsidR="00CE39AD" w:rsidRPr="00CE39AD" w:rsidRDefault="00CE39AD" w:rsidP="003476CE">
      <w:pPr>
        <w:numPr>
          <w:ilvl w:val="0"/>
          <w:numId w:val="1"/>
        </w:numPr>
        <w:spacing w:after="16" w:line="360" w:lineRule="auto"/>
        <w:ind w:left="523" w:hanging="351"/>
        <w:jc w:val="left"/>
        <w:rPr>
          <w:rFonts w:ascii="David" w:eastAsia="David" w:hAnsi="David" w:cs="David"/>
          <w:color w:val="231F20"/>
          <w:sz w:val="28"/>
          <w:szCs w:val="28"/>
        </w:rPr>
      </w:pPr>
      <w:r>
        <w:rPr>
          <w:rFonts w:ascii="David" w:eastAsia="David" w:hAnsi="David" w:cs="David" w:hint="cs"/>
          <w:color w:val="231F20"/>
          <w:sz w:val="28"/>
          <w:szCs w:val="28"/>
          <w:rtl/>
        </w:rPr>
        <w:t>לוועדת מלגות שמורה הזכות לבקש מסמכים נוספים על פי הצורך</w:t>
      </w:r>
      <w:r w:rsidRPr="00CE39AD">
        <w:rPr>
          <w:rFonts w:ascii="David" w:eastAsia="David" w:hAnsi="David" w:cs="David" w:hint="cs"/>
          <w:color w:val="231F20"/>
          <w:sz w:val="28"/>
          <w:szCs w:val="28"/>
          <w:rtl/>
        </w:rPr>
        <w:t>.</w:t>
      </w:r>
    </w:p>
    <w:p w14:paraId="398BC9A5" w14:textId="0857CC47" w:rsidR="00CE39AD" w:rsidRDefault="00CE39AD" w:rsidP="003476CE">
      <w:pPr>
        <w:numPr>
          <w:ilvl w:val="0"/>
          <w:numId w:val="1"/>
        </w:numPr>
        <w:spacing w:after="16" w:line="360" w:lineRule="auto"/>
        <w:ind w:left="523" w:hanging="351"/>
        <w:jc w:val="left"/>
        <w:rPr>
          <w:rFonts w:ascii="David" w:eastAsia="David" w:hAnsi="David" w:cs="David"/>
          <w:b/>
          <w:bCs/>
          <w:color w:val="FF0000"/>
          <w:sz w:val="28"/>
          <w:szCs w:val="28"/>
        </w:rPr>
      </w:pPr>
      <w:r w:rsidRPr="00CE39AD">
        <w:rPr>
          <w:rFonts w:ascii="David" w:eastAsia="David" w:hAnsi="David" w:cs="David" w:hint="cs"/>
          <w:b/>
          <w:bCs/>
          <w:color w:val="FF0000"/>
          <w:sz w:val="28"/>
          <w:szCs w:val="28"/>
          <w:rtl/>
        </w:rPr>
        <w:t>יש להעלות את המסמכים לעמדת המידע האישית--&gt; אפשרויות נוספות --&gt; מלגות.</w:t>
      </w:r>
    </w:p>
    <w:p w14:paraId="475AA2DD" w14:textId="7CC731A0" w:rsidR="00CE39AD" w:rsidRPr="00CE39AD" w:rsidRDefault="00CE39AD" w:rsidP="003476CE">
      <w:pPr>
        <w:numPr>
          <w:ilvl w:val="0"/>
          <w:numId w:val="1"/>
        </w:numPr>
        <w:spacing w:after="16" w:line="360" w:lineRule="auto"/>
        <w:ind w:left="523" w:hanging="351"/>
        <w:jc w:val="left"/>
        <w:rPr>
          <w:rFonts w:ascii="David" w:eastAsia="David" w:hAnsi="David" w:cs="David"/>
          <w:b/>
          <w:bCs/>
          <w:color w:val="FF0000"/>
          <w:sz w:val="28"/>
          <w:szCs w:val="28"/>
        </w:rPr>
      </w:pPr>
      <w:r w:rsidRPr="00CE39AD">
        <w:rPr>
          <w:rFonts w:ascii="David" w:eastAsia="David" w:hAnsi="David" w:cs="David" w:hint="cs"/>
          <w:b/>
          <w:bCs/>
          <w:color w:val="auto"/>
          <w:sz w:val="28"/>
          <w:szCs w:val="28"/>
          <w:rtl/>
        </w:rPr>
        <w:t xml:space="preserve">לכל שאלה יש לפנות לרכזת המלגות נופר כהן בטלפון 03-5026842 או במייל </w:t>
      </w:r>
      <w:hyperlink r:id="rId8" w:history="1">
        <w:r w:rsidRPr="00CE4CF8">
          <w:rPr>
            <w:rStyle w:val="Hyperlink"/>
            <w:rFonts w:ascii="David" w:eastAsia="David" w:hAnsi="David" w:cs="David"/>
            <w:b/>
            <w:bCs/>
            <w:sz w:val="28"/>
            <w:szCs w:val="28"/>
            <w:lang w:val="en-US"/>
          </w:rPr>
          <w:t>nufarc@hit.ac.il</w:t>
        </w:r>
      </w:hyperlink>
      <w:r>
        <w:rPr>
          <w:rFonts w:ascii="David" w:eastAsia="David" w:hAnsi="David" w:cs="David"/>
          <w:b/>
          <w:bCs/>
          <w:color w:val="FF0000"/>
          <w:sz w:val="28"/>
          <w:szCs w:val="28"/>
          <w:lang w:val="en-US"/>
        </w:rPr>
        <w:t xml:space="preserve"> </w:t>
      </w:r>
    </w:p>
    <w:p w14:paraId="1377B474" w14:textId="77777777" w:rsidR="00435DA2" w:rsidRDefault="00435DA2" w:rsidP="00435DA2">
      <w:pPr>
        <w:spacing w:after="16"/>
        <w:ind w:left="172"/>
        <w:jc w:val="left"/>
        <w:rPr>
          <w:rFonts w:ascii="David" w:hAnsi="David" w:cs="David"/>
          <w:sz w:val="20"/>
          <w:szCs w:val="21"/>
        </w:rPr>
      </w:pPr>
    </w:p>
    <w:p w14:paraId="53E545A2" w14:textId="2A73C179" w:rsidR="003476CE" w:rsidRDefault="003476CE" w:rsidP="003476CE">
      <w:pPr>
        <w:bidi w:val="0"/>
        <w:spacing w:after="0"/>
        <w:jc w:val="left"/>
        <w:rPr>
          <w:rFonts w:ascii="David" w:hAnsi="David" w:cs="David"/>
          <w:rtl/>
        </w:rPr>
      </w:pPr>
    </w:p>
    <w:tbl>
      <w:tblPr>
        <w:tblStyle w:val="TableGrid"/>
        <w:tblW w:w="10237" w:type="dxa"/>
        <w:tblInd w:w="243" w:type="dxa"/>
        <w:tblCellMar>
          <w:top w:w="8" w:type="dxa"/>
          <w:right w:w="22" w:type="dxa"/>
        </w:tblCellMar>
        <w:tblLook w:val="04A0" w:firstRow="1" w:lastRow="0" w:firstColumn="1" w:lastColumn="0" w:noHBand="0" w:noVBand="1"/>
      </w:tblPr>
      <w:tblGrid>
        <w:gridCol w:w="1165"/>
        <w:gridCol w:w="7371"/>
        <w:gridCol w:w="1701"/>
      </w:tblGrid>
      <w:tr w:rsidR="00CE664A" w:rsidRPr="00FA4949" w14:paraId="43ED5B69" w14:textId="77777777" w:rsidTr="00CE39AD">
        <w:trPr>
          <w:trHeight w:val="334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  <w:vAlign w:val="center"/>
          </w:tcPr>
          <w:p w14:paraId="196E71A0" w14:textId="0E8A210A" w:rsidR="00CE664A" w:rsidRPr="00FA4949" w:rsidRDefault="00000000" w:rsidP="00146B40">
            <w:pPr>
              <w:spacing w:after="0"/>
              <w:ind w:right="18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מסמך מצורף סמן</w:t>
            </w:r>
            <w:r w:rsidR="005140B5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 </w:t>
            </w:r>
            <w:r w:rsidRPr="00FA4949">
              <w:rPr>
                <w:rFonts w:ascii="David" w:hAnsi="David" w:cs="David" w:hint="cs"/>
                <w:noProof/>
              </w:rPr>
              <w:drawing>
                <wp:inline distT="0" distB="0" distL="0" distR="0" wp14:anchorId="1E763A18" wp14:editId="0C0A9F33">
                  <wp:extent cx="107315" cy="154749"/>
                  <wp:effectExtent l="0" t="0" r="0" b="0"/>
                  <wp:docPr id="1613" name="Picture 1613" descr=" V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Picture 1613" descr=" V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" cy="15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949">
              <w:rPr>
                <w:rFonts w:ascii="David" w:eastAsia="David" w:hAnsi="David" w:cs="David" w:hint="cs"/>
                <w:sz w:val="2"/>
                <w:szCs w:val="2"/>
                <w:rtl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3D09B402" w14:textId="77777777" w:rsidR="00CE664A" w:rsidRPr="00FA4949" w:rsidRDefault="00000000" w:rsidP="00B90F7F">
            <w:pPr>
              <w:spacing w:after="0"/>
              <w:ind w:left="172" w:right="2766" w:hanging="69"/>
              <w:jc w:val="both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מסמכים לצירוף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384B8300" w14:textId="77777777" w:rsidR="00CE664A" w:rsidRPr="003476CE" w:rsidRDefault="00000000">
            <w:pPr>
              <w:spacing w:after="0"/>
              <w:ind w:right="147"/>
              <w:jc w:val="center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color w:val="231F20"/>
                <w:sz w:val="24"/>
                <w:rtl/>
              </w:rPr>
              <w:t>קטגוריה</w:t>
            </w: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 </w:t>
            </w:r>
          </w:p>
        </w:tc>
      </w:tr>
      <w:tr w:rsidR="00CE664A" w:rsidRPr="00FA4949" w14:paraId="31399809" w14:textId="77777777" w:rsidTr="00146B40">
        <w:trPr>
          <w:trHeight w:val="456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03D89EC5" w14:textId="77777777" w:rsidR="00CE664A" w:rsidRPr="00FA4949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  <w:vAlign w:val="center"/>
          </w:tcPr>
          <w:p w14:paraId="284F93F4" w14:textId="77777777" w:rsidR="00CE664A" w:rsidRPr="00FA4949" w:rsidRDefault="00000000">
            <w:pPr>
              <w:spacing w:after="0"/>
              <w:ind w:left="3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מכתב אישי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0FEBCDD0" w14:textId="77777777" w:rsidR="00CE664A" w:rsidRPr="003476CE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 xml:space="preserve"> </w:t>
            </w:r>
          </w:p>
          <w:p w14:paraId="644353B1" w14:textId="77777777" w:rsidR="00CE664A" w:rsidRPr="003476CE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 xml:space="preserve"> </w:t>
            </w:r>
          </w:p>
          <w:p w14:paraId="05EE90CF" w14:textId="77777777" w:rsidR="00CE664A" w:rsidRPr="003476CE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 xml:space="preserve"> </w:t>
            </w:r>
          </w:p>
          <w:p w14:paraId="2C361112" w14:textId="77777777" w:rsidR="00CE664A" w:rsidRPr="003476CE" w:rsidRDefault="00000000">
            <w:pPr>
              <w:spacing w:after="0"/>
              <w:ind w:right="114"/>
              <w:jc w:val="center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Cs w:val="22"/>
                <w:rtl/>
              </w:rPr>
              <w:t xml:space="preserve"> מסמכים כללים</w:t>
            </w:r>
          </w:p>
        </w:tc>
      </w:tr>
      <w:tr w:rsidR="00CE664A" w:rsidRPr="00FA4949" w14:paraId="79144EAF" w14:textId="77777777" w:rsidTr="00146B40">
        <w:trPr>
          <w:trHeight w:val="454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098A6977" w14:textId="77777777" w:rsidR="00CE664A" w:rsidRPr="00FA4949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  <w:vAlign w:val="center"/>
          </w:tcPr>
          <w:p w14:paraId="1DFCA5B1" w14:textId="77777777" w:rsidR="00CE664A" w:rsidRPr="00FA4949" w:rsidRDefault="00000000">
            <w:pPr>
              <w:spacing w:after="0"/>
              <w:ind w:left="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צילום ת"ז של הסטודנט כולל ספח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006D3845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34A1DB73" w14:textId="77777777" w:rsidTr="00146B40">
        <w:trPr>
          <w:trHeight w:val="739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1B1B8271" w14:textId="77777777" w:rsidR="00CE664A" w:rsidRPr="00FA4949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  <w:vAlign w:val="bottom"/>
          </w:tcPr>
          <w:p w14:paraId="0967F99A" w14:textId="77B393FF" w:rsidR="00CE664A" w:rsidRPr="00FA4949" w:rsidRDefault="00000000" w:rsidP="00B90F7F">
            <w:pPr>
              <w:spacing w:after="0"/>
              <w:ind w:right="43" w:firstLine="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צילום ת"ז של אחד ההורים כולל ספח בו מופיעים שמות הילדים </w:t>
            </w:r>
            <w:r w:rsidR="00B90F7F"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(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לסטודנט רווק עד גיל 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</w:rPr>
              <w:t>30</w:t>
            </w:r>
            <w:r w:rsidR="00B90F7F"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74DF4689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2F07CD90" w14:textId="77777777" w:rsidTr="00146B40">
        <w:trPr>
          <w:trHeight w:val="746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406C90FC" w14:textId="77777777" w:rsidR="00CE664A" w:rsidRPr="00FA4949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2002F4F5" w14:textId="690D814D" w:rsidR="00CE664A" w:rsidRPr="00FA4949" w:rsidRDefault="00000000">
            <w:pPr>
              <w:spacing w:after="0"/>
              <w:ind w:right="293"/>
              <w:jc w:val="both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אח/אחות - אישור לימודים עדכני על לימודים במוסד להשכלה גבוהה/אישור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שירות בצבא </w:t>
            </w:r>
            <w:r w:rsidR="00B90F7F"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(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לסטודנט רווק עד גיל 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</w:rPr>
              <w:t>30</w:t>
            </w:r>
            <w:r w:rsidR="00B90F7F"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2C7C1394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293F4158" w14:textId="77777777" w:rsidTr="00146B40">
        <w:trPr>
          <w:trHeight w:val="403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5965DB03" w14:textId="77777777" w:rsidR="00CE664A" w:rsidRPr="00FA4949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338FE9CB" w14:textId="09831B66" w:rsidR="00CE664A" w:rsidRPr="00FA4949" w:rsidRDefault="00000000">
            <w:pPr>
              <w:spacing w:after="0"/>
              <w:ind w:left="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שכיר - תלושי שכר </w:t>
            </w:r>
            <w:r w:rsidR="00CE39AD">
              <w:rPr>
                <w:rFonts w:ascii="David" w:eastAsia="David" w:hAnsi="David" w:cs="David" w:hint="cs"/>
                <w:color w:val="231F20"/>
                <w:sz w:val="24"/>
                <w:rtl/>
              </w:rPr>
              <w:t>בגין חודשים אוגוסט-אוקטובר 2025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3308D335" w14:textId="77777777" w:rsidR="00CE664A" w:rsidRPr="003476CE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 xml:space="preserve"> </w:t>
            </w:r>
          </w:p>
          <w:p w14:paraId="749B7683" w14:textId="77777777" w:rsidR="00CE664A" w:rsidRPr="003476CE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 xml:space="preserve"> </w:t>
            </w:r>
          </w:p>
          <w:p w14:paraId="0B1E6CC4" w14:textId="77777777" w:rsidR="00CE664A" w:rsidRPr="003476CE" w:rsidRDefault="00000000">
            <w:pPr>
              <w:spacing w:after="0"/>
              <w:ind w:right="119"/>
              <w:jc w:val="center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 הכנסת הסטודנט</w:t>
            </w:r>
          </w:p>
        </w:tc>
      </w:tr>
      <w:tr w:rsidR="00CE664A" w:rsidRPr="00FA4949" w14:paraId="2698ACF2" w14:textId="77777777" w:rsidTr="00146B40">
        <w:trPr>
          <w:trHeight w:val="564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7ABA91E6" w14:textId="77777777" w:rsidR="00CE664A" w:rsidRPr="00FA4949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627C28F4" w14:textId="33CF3E5C" w:rsidR="00CE664A" w:rsidRPr="00FA4949" w:rsidRDefault="00000000">
            <w:pPr>
              <w:spacing w:after="0"/>
              <w:ind w:left="2" w:right="180" w:hanging="2"/>
              <w:jc w:val="both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עצמאי -  דו"ח שומה של </w:t>
            </w:r>
            <w:r w:rsidR="00CE39AD">
              <w:rPr>
                <w:rFonts w:ascii="David" w:eastAsia="David" w:hAnsi="David" w:cs="David" w:hint="cs"/>
                <w:color w:val="231F20"/>
                <w:sz w:val="24"/>
                <w:rtl/>
              </w:rPr>
              <w:t>שנת 2025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 ממס הכנסה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או אישור מרואה חשבון על גובה הכנסה שנתי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503BF0FB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0D8A8AC0" w14:textId="77777777" w:rsidTr="00146B40">
        <w:trPr>
          <w:trHeight w:val="422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4A2F78A2" w14:textId="77777777" w:rsidR="00CE664A" w:rsidRPr="00FA4949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1A33CBF3" w14:textId="0DE38B18" w:rsidR="00CE664A" w:rsidRPr="00FA4949" w:rsidRDefault="00000000">
            <w:pPr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לא עובד </w:t>
            </w:r>
            <w:r w:rsidR="00B90F7F"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(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ללא אבטלה</w:t>
            </w:r>
            <w:r w:rsidR="00B90F7F"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)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 - טופס "מעמד לא עובד" מביטוח לאומי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5023EEBC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50B9C93A" w14:textId="77777777" w:rsidTr="00146B40">
        <w:trPr>
          <w:trHeight w:val="425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16F9A32C" w14:textId="77777777" w:rsidR="00CE664A" w:rsidRPr="00FA4949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01F5840A" w14:textId="77777777" w:rsidR="00CE664A" w:rsidRPr="00FA4949" w:rsidRDefault="00000000">
            <w:pPr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מובטל - אישור גובה אבטלה מביטוח לאומי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42D717D3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05F4390E" w14:textId="77777777" w:rsidTr="00146B40">
        <w:trPr>
          <w:trHeight w:val="422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0269A32C" w14:textId="77777777" w:rsidR="00CE664A" w:rsidRPr="00FA4949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29A56E15" w14:textId="77777777" w:rsidR="00CE664A" w:rsidRPr="00FA4949" w:rsidRDefault="00000000">
            <w:pPr>
              <w:spacing w:after="0"/>
              <w:ind w:left="3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אסמכתא לפרטי חשבון הבנק: צילום צ'ק / אישור ניהול חשבון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4A7CDDB8" w14:textId="77777777" w:rsidR="00CE664A" w:rsidRPr="003476CE" w:rsidRDefault="00000000">
            <w:pPr>
              <w:bidi w:val="0"/>
              <w:spacing w:after="0"/>
              <w:ind w:left="111"/>
              <w:jc w:val="center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 xml:space="preserve"> </w:t>
            </w:r>
          </w:p>
          <w:p w14:paraId="3352AE44" w14:textId="77777777" w:rsidR="00CE664A" w:rsidRPr="003476CE" w:rsidRDefault="00000000">
            <w:pPr>
              <w:spacing w:after="0"/>
              <w:ind w:left="185" w:right="324" w:hanging="185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>מידע בנקאי של  הסטודנט</w:t>
            </w:r>
          </w:p>
        </w:tc>
      </w:tr>
      <w:tr w:rsidR="00CE664A" w:rsidRPr="00FA4949" w14:paraId="0AC0CC48" w14:textId="77777777" w:rsidTr="00146B40">
        <w:trPr>
          <w:trHeight w:val="420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053D731B" w14:textId="77777777" w:rsidR="00CE664A" w:rsidRPr="00FA4949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21757BF2" w14:textId="1158B3FB" w:rsidR="00CE664A" w:rsidRPr="00FA4949" w:rsidRDefault="00000000">
            <w:pPr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דפי חשבון עו"ש </w:t>
            </w:r>
            <w:r w:rsidR="00CE39AD">
              <w:rPr>
                <w:rFonts w:ascii="David" w:eastAsia="David" w:hAnsi="David" w:cs="David" w:hint="cs"/>
                <w:color w:val="231F20"/>
                <w:sz w:val="24"/>
                <w:rtl/>
              </w:rPr>
              <w:t>בגין חודשים אוגוסט-אוקטובר 2025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3320C20A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0425E010" w14:textId="77777777" w:rsidTr="00146B40">
        <w:trPr>
          <w:trHeight w:val="422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2169A70C" w14:textId="77777777" w:rsidR="00CE664A" w:rsidRPr="00FA4949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6D3A365F" w14:textId="77777777" w:rsidR="00CE664A" w:rsidRPr="00FA4949" w:rsidRDefault="00000000">
            <w:pPr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דו"ח ריכוז יתרות ופיקדונות המפרט את כל היתרות והחסכונות בחשבון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6D44D17F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7044FF21" w14:textId="77777777" w:rsidTr="00146B40">
        <w:trPr>
          <w:trHeight w:val="420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3C118115" w14:textId="77777777" w:rsidR="00CE664A" w:rsidRPr="00C2773A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  <w:lang w:val="en-US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0691D01C" w14:textId="77777777" w:rsidR="00CE664A" w:rsidRPr="00FA4949" w:rsidRDefault="00000000">
            <w:pPr>
              <w:spacing w:after="0"/>
              <w:ind w:left="3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חוזה שכ"ד / אישור משכנתא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22E96E9B" w14:textId="77777777" w:rsidR="00CE664A" w:rsidRPr="003476CE" w:rsidRDefault="00000000">
            <w:pPr>
              <w:spacing w:after="0"/>
              <w:ind w:right="116"/>
              <w:jc w:val="center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 מגורים</w:t>
            </w:r>
          </w:p>
        </w:tc>
      </w:tr>
      <w:tr w:rsidR="00CE664A" w:rsidRPr="00FA4949" w14:paraId="7ED13A66" w14:textId="77777777" w:rsidTr="00146B40">
        <w:trPr>
          <w:trHeight w:val="538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21FC987D" w14:textId="77777777" w:rsidR="00CE664A" w:rsidRPr="00FA4949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lastRenderedPageBreak/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  <w:vAlign w:val="center"/>
          </w:tcPr>
          <w:p w14:paraId="7272C4DB" w14:textId="383C70F6" w:rsidR="00CE664A" w:rsidRPr="00FA4949" w:rsidRDefault="00000000">
            <w:pPr>
              <w:spacing w:after="0"/>
              <w:ind w:left="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שכיר - תלושי שכר  </w:t>
            </w:r>
            <w:r w:rsidR="00CE39AD">
              <w:rPr>
                <w:rFonts w:ascii="David" w:eastAsia="David" w:hAnsi="David" w:cs="David" w:hint="cs"/>
                <w:color w:val="231F20"/>
                <w:sz w:val="24"/>
                <w:rtl/>
              </w:rPr>
              <w:t>בגין חודשים אוגוסט-אוקטובר 2025</w:t>
            </w:r>
          </w:p>
        </w:tc>
        <w:tc>
          <w:tcPr>
            <w:tcW w:w="1701" w:type="dxa"/>
            <w:vMerge w:val="restart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37F6F068" w14:textId="77777777" w:rsidR="00CE664A" w:rsidRPr="003476CE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 xml:space="preserve"> </w:t>
            </w:r>
          </w:p>
          <w:p w14:paraId="1771A086" w14:textId="77777777" w:rsidR="00CE664A" w:rsidRPr="003476CE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 xml:space="preserve"> </w:t>
            </w:r>
          </w:p>
          <w:p w14:paraId="7D27E6E1" w14:textId="6C9E0D02" w:rsidR="00CE664A" w:rsidRPr="003476CE" w:rsidRDefault="00000000">
            <w:pPr>
              <w:spacing w:after="0"/>
              <w:ind w:right="237" w:firstLine="5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הכנסת בן/בת זוג  </w:t>
            </w:r>
            <w:r w:rsidR="00B90F7F"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>(</w:t>
            </w: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>לסטודנט נשוי</w:t>
            </w:r>
            <w:r w:rsidR="00B90F7F"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>)</w:t>
            </w:r>
          </w:p>
        </w:tc>
      </w:tr>
      <w:tr w:rsidR="00CE664A" w:rsidRPr="00FA4949" w14:paraId="1FC38AB9" w14:textId="77777777" w:rsidTr="00146B40">
        <w:trPr>
          <w:trHeight w:val="586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3BBA5437" w14:textId="77777777" w:rsidR="00CE664A" w:rsidRPr="00FA4949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  <w:vAlign w:val="bottom"/>
          </w:tcPr>
          <w:p w14:paraId="763D90E1" w14:textId="3ED0AF65" w:rsidR="00CE664A" w:rsidRPr="00FA4949" w:rsidRDefault="00000000">
            <w:pPr>
              <w:spacing w:after="0"/>
              <w:ind w:left="2" w:right="180" w:hanging="2"/>
              <w:jc w:val="both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עצמאי -  דו"ח שומה של </w:t>
            </w:r>
            <w:r w:rsidR="00CE39AD">
              <w:rPr>
                <w:rFonts w:ascii="David" w:eastAsia="David" w:hAnsi="David" w:cs="David" w:hint="cs"/>
                <w:color w:val="231F20"/>
                <w:sz w:val="24"/>
                <w:rtl/>
              </w:rPr>
              <w:t>שנת 2025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 ממס הכנסה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או אישור מרואה חשבון על גובה הכנסה שנתי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32EBEBD8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60B64933" w14:textId="77777777" w:rsidTr="00146B40">
        <w:trPr>
          <w:trHeight w:val="488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2BAD9919" w14:textId="77777777" w:rsidR="00CE664A" w:rsidRPr="00FA4949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  <w:vAlign w:val="center"/>
          </w:tcPr>
          <w:p w14:paraId="3DD72F45" w14:textId="0FC9289F" w:rsidR="00CE664A" w:rsidRPr="00FA4949" w:rsidRDefault="00000000">
            <w:pPr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לא עובד </w:t>
            </w:r>
            <w:r w:rsidR="00B90F7F"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(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ללא אבטלה</w:t>
            </w:r>
            <w:r w:rsidR="00B90F7F"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)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 - טופס "מעמד לא עובד" מביטוח לאומי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033D4615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5CA8C394" w14:textId="77777777" w:rsidTr="00146B40">
        <w:trPr>
          <w:trHeight w:val="514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4C2324DC" w14:textId="77777777" w:rsidR="00CE664A" w:rsidRPr="00FA4949" w:rsidRDefault="00000000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  <w:vAlign w:val="center"/>
          </w:tcPr>
          <w:p w14:paraId="7B49FC03" w14:textId="77777777" w:rsidR="00CE664A" w:rsidRPr="00FA4949" w:rsidRDefault="00000000">
            <w:pPr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מובטל - אישור גובה אבטלה מביטוח לאומי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6055F51A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F3E1B" w:rsidRPr="00FA4949" w14:paraId="3EFD148C" w14:textId="77777777" w:rsidTr="00146B40">
        <w:trPr>
          <w:trHeight w:val="511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5163FC80" w14:textId="77777777" w:rsidR="00CF3E1B" w:rsidRPr="00FA4949" w:rsidRDefault="00CF3E1B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  <w:vAlign w:val="center"/>
          </w:tcPr>
          <w:p w14:paraId="03DA9E62" w14:textId="77777777" w:rsidR="00CF3E1B" w:rsidRPr="00FA4949" w:rsidRDefault="00CF3E1B">
            <w:pPr>
              <w:spacing w:after="0"/>
              <w:ind w:left="3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אסמכתא לפרטי חשבון הבנק: צילום צ'ק / אישור ניהול חשבון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8" w:space="0" w:color="008286"/>
              <w:left w:val="single" w:sz="8" w:space="0" w:color="008286"/>
              <w:right w:val="single" w:sz="8" w:space="0" w:color="008286"/>
            </w:tcBorders>
            <w:vAlign w:val="center"/>
          </w:tcPr>
          <w:p w14:paraId="74FACDF2" w14:textId="77777777" w:rsidR="00CF3E1B" w:rsidRPr="003476CE" w:rsidRDefault="00CF3E1B" w:rsidP="00CF3E1B">
            <w:pPr>
              <w:bidi w:val="0"/>
              <w:spacing w:after="0"/>
              <w:ind w:left="12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 xml:space="preserve"> </w:t>
            </w:r>
          </w:p>
          <w:p w14:paraId="54BBAD88" w14:textId="0BA1B60C" w:rsidR="00CF3E1B" w:rsidRPr="003476CE" w:rsidRDefault="00CF3E1B" w:rsidP="00CF3E1B">
            <w:pPr>
              <w:spacing w:after="0"/>
              <w:ind w:right="125" w:firstLine="12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 מידע בנקאי בן/בת זוג (לסטודנט נשוי)</w:t>
            </w:r>
          </w:p>
        </w:tc>
      </w:tr>
      <w:tr w:rsidR="00CF3E1B" w:rsidRPr="00FA4949" w14:paraId="09FA8C9C" w14:textId="77777777" w:rsidTr="00146B40">
        <w:trPr>
          <w:trHeight w:val="511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0E0A060B" w14:textId="77777777" w:rsidR="00CF3E1B" w:rsidRPr="00FA4949" w:rsidRDefault="00CF3E1B">
            <w:pPr>
              <w:bidi w:val="0"/>
              <w:spacing w:after="0"/>
              <w:ind w:left="1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  <w:vAlign w:val="center"/>
          </w:tcPr>
          <w:p w14:paraId="31969CE7" w14:textId="0D2B03D4" w:rsidR="00CF3E1B" w:rsidRPr="00FA4949" w:rsidRDefault="00CF3E1B">
            <w:pPr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דפי חשבון עו"ש </w:t>
            </w:r>
            <w:r w:rsidR="00CE39AD">
              <w:rPr>
                <w:rFonts w:ascii="David" w:eastAsia="David" w:hAnsi="David" w:cs="David" w:hint="cs"/>
                <w:color w:val="231F20"/>
                <w:sz w:val="24"/>
                <w:rtl/>
              </w:rPr>
              <w:t>בגין חודשים אוגוסט-אוקטובר 2025</w:t>
            </w:r>
          </w:p>
        </w:tc>
        <w:tc>
          <w:tcPr>
            <w:tcW w:w="1701" w:type="dxa"/>
            <w:vMerge/>
            <w:tcBorders>
              <w:left w:val="single" w:sz="8" w:space="0" w:color="008286"/>
              <w:right w:val="single" w:sz="8" w:space="0" w:color="008286"/>
            </w:tcBorders>
          </w:tcPr>
          <w:p w14:paraId="7A0E19A3" w14:textId="77777777" w:rsidR="00CF3E1B" w:rsidRPr="003476CE" w:rsidRDefault="00CF3E1B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F3E1B" w:rsidRPr="00FA4949" w14:paraId="23F64F2F" w14:textId="77777777" w:rsidTr="00146B40">
        <w:trPr>
          <w:trHeight w:val="511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6BF10307" w14:textId="77777777" w:rsidR="00CF3E1B" w:rsidRPr="00FA4949" w:rsidRDefault="00CF3E1B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  <w:vAlign w:val="center"/>
          </w:tcPr>
          <w:p w14:paraId="180E12E4" w14:textId="77777777" w:rsidR="00CF3E1B" w:rsidRPr="00FA4949" w:rsidRDefault="00CF3E1B">
            <w:pPr>
              <w:spacing w:after="0"/>
              <w:ind w:left="39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דו"ח ריכוז יתרות ופיקדונות המפרט את כל היתרות והחסכונות בחשבון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6EF7654E" w14:textId="77777777" w:rsidR="00CF3E1B" w:rsidRPr="003476CE" w:rsidRDefault="00CF3E1B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48C54EB1" w14:textId="77777777" w:rsidTr="00146B40">
        <w:trPr>
          <w:trHeight w:val="396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3B487CA4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66E26CC1" w14:textId="67533A9E" w:rsidR="00CE664A" w:rsidRPr="00FA4949" w:rsidRDefault="00000000">
            <w:pPr>
              <w:spacing w:after="0"/>
              <w:ind w:left="41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שכיר - תלושי </w:t>
            </w:r>
            <w:r w:rsidR="00CE39AD">
              <w:rPr>
                <w:rFonts w:ascii="David" w:eastAsia="David" w:hAnsi="David" w:cs="David" w:hint="cs"/>
                <w:color w:val="231F20"/>
                <w:sz w:val="24"/>
                <w:rtl/>
              </w:rPr>
              <w:t>בגין חודשים אוגוסט-אוקטובר 2025</w:t>
            </w:r>
          </w:p>
        </w:tc>
        <w:tc>
          <w:tcPr>
            <w:tcW w:w="1701" w:type="dxa"/>
            <w:vMerge w:val="restart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32A2F95D" w14:textId="4D9C409E" w:rsidR="00CE664A" w:rsidRPr="003476CE" w:rsidRDefault="00000000" w:rsidP="00B90F7F">
            <w:pPr>
              <w:spacing w:after="0"/>
              <w:ind w:left="66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color w:val="231F20"/>
                <w:sz w:val="24"/>
                <w:rtl/>
              </w:rPr>
              <w:t xml:space="preserve">הכנסות הורים </w:t>
            </w:r>
          </w:p>
          <w:p w14:paraId="3145406C" w14:textId="0BF152A8" w:rsidR="00CE664A" w:rsidRPr="003476CE" w:rsidRDefault="00000000" w:rsidP="00B90F7F">
            <w:pPr>
              <w:spacing w:after="0"/>
              <w:ind w:left="168" w:right="281" w:hanging="206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 </w:t>
            </w:r>
            <w:r w:rsidR="00B90F7F"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>(</w:t>
            </w:r>
            <w:r w:rsidRPr="003476CE">
              <w:rPr>
                <w:rFonts w:ascii="David" w:eastAsia="David" w:hAnsi="David" w:cs="David" w:hint="cs"/>
                <w:b/>
                <w:bCs/>
                <w:color w:val="231F20"/>
                <w:sz w:val="24"/>
                <w:rtl/>
              </w:rPr>
              <w:t>לסטודנט</w:t>
            </w:r>
            <w:r w:rsidR="00B90F7F" w:rsidRPr="003476CE">
              <w:rPr>
                <w:rFonts w:ascii="David" w:eastAsia="David" w:hAnsi="David" w:cs="David" w:hint="cs"/>
                <w:b/>
                <w:bCs/>
                <w:color w:val="231F20"/>
                <w:sz w:val="24"/>
                <w:rtl/>
              </w:rPr>
              <w:t xml:space="preserve"> </w:t>
            </w:r>
            <w:r w:rsidRPr="003476CE">
              <w:rPr>
                <w:rFonts w:ascii="David" w:eastAsia="David" w:hAnsi="David" w:cs="David" w:hint="cs"/>
                <w:b/>
                <w:bCs/>
                <w:color w:val="231F20"/>
                <w:sz w:val="24"/>
                <w:rtl/>
              </w:rPr>
              <w:t>רווק</w:t>
            </w:r>
            <w:r w:rsidR="00B90F7F"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 </w:t>
            </w:r>
            <w:r w:rsidRPr="003476CE">
              <w:rPr>
                <w:rFonts w:ascii="David" w:eastAsia="David" w:hAnsi="David" w:cs="David" w:hint="cs"/>
                <w:b/>
                <w:bCs/>
                <w:color w:val="231F20"/>
                <w:sz w:val="24"/>
                <w:rtl/>
              </w:rPr>
              <w:t xml:space="preserve">עד גיל </w:t>
            </w:r>
            <w:r w:rsidRPr="003476CE">
              <w:rPr>
                <w:rFonts w:ascii="David" w:eastAsia="David" w:hAnsi="David" w:cs="David" w:hint="cs"/>
                <w:b/>
                <w:bCs/>
                <w:color w:val="231F20"/>
                <w:sz w:val="24"/>
              </w:rPr>
              <w:t>30</w:t>
            </w:r>
            <w:r w:rsidR="00B90F7F" w:rsidRPr="003476CE">
              <w:rPr>
                <w:rFonts w:ascii="David" w:eastAsia="David" w:hAnsi="David" w:cs="David" w:hint="cs"/>
                <w:b/>
                <w:bCs/>
                <w:color w:val="231F20"/>
                <w:sz w:val="24"/>
                <w:rtl/>
              </w:rPr>
              <w:t>)</w:t>
            </w:r>
          </w:p>
        </w:tc>
      </w:tr>
      <w:tr w:rsidR="00CE664A" w:rsidRPr="00FA4949" w14:paraId="4ECAB4E2" w14:textId="77777777" w:rsidTr="00146B40">
        <w:trPr>
          <w:trHeight w:val="542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5468C5E0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527BF997" w14:textId="7006828E" w:rsidR="00CE664A" w:rsidRPr="00FA4949" w:rsidRDefault="00000000">
            <w:pPr>
              <w:spacing w:after="0"/>
              <w:ind w:left="2" w:right="168" w:hanging="2"/>
              <w:jc w:val="both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עצמאי -  דו"ח שומה של </w:t>
            </w:r>
            <w:r w:rsidR="00CE39AD">
              <w:rPr>
                <w:rFonts w:ascii="David" w:eastAsia="David" w:hAnsi="David" w:cs="David" w:hint="cs"/>
                <w:color w:val="231F20"/>
                <w:sz w:val="24"/>
                <w:rtl/>
              </w:rPr>
              <w:t>שנת 2025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 ממס הכנסה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או אישור מרואה חשבון על גובה הכנסה שנתי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7923002D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0630B49F" w14:textId="77777777" w:rsidTr="00146B40">
        <w:trPr>
          <w:trHeight w:val="456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518A29BA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3C6FA66D" w14:textId="77777777" w:rsidR="00CE664A" w:rsidRPr="00FA4949" w:rsidRDefault="00000000">
            <w:pPr>
              <w:spacing w:after="0"/>
              <w:ind w:left="39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לא עובד )ללא אבטלה( - טופס "מעמד לא עובד" מביטוח לאומי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225085FB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2DA8211A" w14:textId="77777777" w:rsidTr="00146B40">
        <w:trPr>
          <w:trHeight w:val="420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158DE15A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7F0AE5E6" w14:textId="77777777" w:rsidR="00CE664A" w:rsidRPr="00FA4949" w:rsidRDefault="00000000">
            <w:pPr>
              <w:spacing w:after="0"/>
              <w:ind w:left="39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מובטל - אישור גובה אבטלה מביטוח לאומי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6022AF33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14379ABC" w14:textId="77777777" w:rsidTr="00146B40">
        <w:trPr>
          <w:trHeight w:val="670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260AB9AA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  <w:vAlign w:val="center"/>
          </w:tcPr>
          <w:p w14:paraId="048172B9" w14:textId="77777777" w:rsidR="00CE664A" w:rsidRPr="00FA4949" w:rsidRDefault="00000000">
            <w:pPr>
              <w:spacing w:after="0"/>
              <w:ind w:left="4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אסמכתא לפרטי חשבון הבנק: צילום צ'ק / אישור ניהול חשבון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751ACD04" w14:textId="77777777" w:rsidR="00CE664A" w:rsidRPr="003476CE" w:rsidRDefault="00000000">
            <w:pPr>
              <w:bidi w:val="0"/>
              <w:spacing w:after="0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 xml:space="preserve"> </w:t>
            </w:r>
          </w:p>
          <w:p w14:paraId="2037F9EE" w14:textId="6CA1345C" w:rsidR="00CE664A" w:rsidRPr="003476CE" w:rsidRDefault="00000000" w:rsidP="00B90F7F">
            <w:pPr>
              <w:spacing w:after="0"/>
              <w:ind w:left="27" w:right="94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>מידע בנקאי</w:t>
            </w:r>
            <w:r w:rsidR="00B90F7F"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 </w:t>
            </w: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הכנסות </w:t>
            </w:r>
          </w:p>
          <w:p w14:paraId="1E7BF375" w14:textId="65FE04DF" w:rsidR="00CE664A" w:rsidRPr="003476CE" w:rsidRDefault="00000000" w:rsidP="00B90F7F">
            <w:pPr>
              <w:spacing w:after="0"/>
              <w:ind w:left="168" w:right="14" w:hanging="168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הורים </w:t>
            </w:r>
            <w:r w:rsidR="00B90F7F"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>(</w:t>
            </w: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לסטודנט רווק עד גיל </w:t>
            </w: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>30</w:t>
            </w:r>
            <w:r w:rsidR="00B90F7F"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>)</w:t>
            </w:r>
          </w:p>
        </w:tc>
      </w:tr>
      <w:tr w:rsidR="00CE664A" w:rsidRPr="00FA4949" w14:paraId="1163EA97" w14:textId="77777777" w:rsidTr="00146B40">
        <w:trPr>
          <w:trHeight w:val="672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3437DFDC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  <w:vAlign w:val="center"/>
          </w:tcPr>
          <w:p w14:paraId="5E93D249" w14:textId="4D89DC34" w:rsidR="00CE664A" w:rsidRPr="00FA4949" w:rsidRDefault="00000000">
            <w:pPr>
              <w:spacing w:after="0"/>
              <w:ind w:left="39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דפי חשבון עו"ש </w:t>
            </w:r>
            <w:r w:rsidR="00CE39AD">
              <w:rPr>
                <w:rFonts w:ascii="David" w:eastAsia="David" w:hAnsi="David" w:cs="David" w:hint="cs"/>
                <w:color w:val="231F20"/>
                <w:sz w:val="24"/>
                <w:rtl/>
              </w:rPr>
              <w:t>בגין חודשים אוגוסט-אוקטובר 2025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67F732C7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14C37A32" w14:textId="77777777" w:rsidTr="00146B40">
        <w:trPr>
          <w:trHeight w:val="673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412B64B8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  <w:vAlign w:val="center"/>
          </w:tcPr>
          <w:p w14:paraId="38C3B3B9" w14:textId="77777777" w:rsidR="00CE664A" w:rsidRPr="00FA4949" w:rsidRDefault="00000000">
            <w:pPr>
              <w:spacing w:after="0"/>
              <w:ind w:left="39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דו"ח ריכוז יתרות ופיקדונות המפרט את כל היתרות והחסכונות בחשבון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46D2819F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25642E9E" w14:textId="77777777" w:rsidTr="00146B40">
        <w:trPr>
          <w:trHeight w:val="670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2A3383F1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  <w:vAlign w:val="center"/>
          </w:tcPr>
          <w:p w14:paraId="15597BBC" w14:textId="77777777" w:rsidR="00CE664A" w:rsidRPr="00FA4949" w:rsidRDefault="00000000">
            <w:pPr>
              <w:spacing w:after="0"/>
              <w:ind w:left="39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תעודת עולה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24ECA434" w14:textId="77777777" w:rsidR="00CE664A" w:rsidRPr="003476CE" w:rsidRDefault="00000000" w:rsidP="00146B40">
            <w:pPr>
              <w:spacing w:after="0"/>
              <w:ind w:left="326" w:right="146" w:hanging="326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 סטודנט עולה חדש עד </w:t>
            </w: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>10</w:t>
            </w: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 שנים</w:t>
            </w:r>
          </w:p>
        </w:tc>
      </w:tr>
      <w:tr w:rsidR="00CE664A" w:rsidRPr="00FA4949" w14:paraId="595CA61A" w14:textId="77777777" w:rsidTr="00146B40">
        <w:trPr>
          <w:trHeight w:val="346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0F5D2111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02CA4F76" w14:textId="77777777" w:rsidR="00CE664A" w:rsidRPr="00FA4949" w:rsidRDefault="00000000">
            <w:pPr>
              <w:spacing w:after="0"/>
              <w:ind w:left="42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גירושין-תעודת גירושין של הסטודנט ו/או הוריו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  <w:vAlign w:val="center"/>
          </w:tcPr>
          <w:p w14:paraId="265723E2" w14:textId="77777777" w:rsidR="00CE664A" w:rsidRPr="003476CE" w:rsidRDefault="00000000">
            <w:pPr>
              <w:bidi w:val="0"/>
              <w:spacing w:after="0"/>
              <w:ind w:left="66"/>
              <w:jc w:val="center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 xml:space="preserve"> </w:t>
            </w:r>
          </w:p>
          <w:p w14:paraId="7808498D" w14:textId="77777777" w:rsidR="00CE664A" w:rsidRPr="003476CE" w:rsidRDefault="00000000" w:rsidP="00B90F7F">
            <w:pPr>
              <w:spacing w:after="3" w:line="239" w:lineRule="auto"/>
              <w:ind w:left="10" w:right="161" w:hanging="10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color w:val="231F20"/>
                <w:sz w:val="24"/>
                <w:rtl/>
              </w:rPr>
              <w:t>תעודות ואישורים</w:t>
            </w: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 המעידים על מצב </w:t>
            </w:r>
          </w:p>
          <w:p w14:paraId="72E96FD2" w14:textId="4232A92D" w:rsidR="00B90F7F" w:rsidRPr="003476CE" w:rsidRDefault="00000000" w:rsidP="00146B40">
            <w:pPr>
              <w:spacing w:after="0"/>
              <w:ind w:left="263" w:hanging="294"/>
              <w:jc w:val="left"/>
              <w:rPr>
                <w:rFonts w:ascii="David" w:eastAsia="David" w:hAnsi="David" w:cs="David"/>
                <w:b/>
                <w:bCs/>
                <w:sz w:val="24"/>
                <w:rtl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>מיוחד של</w:t>
            </w:r>
            <w:r w:rsidR="00146B40"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 </w:t>
            </w: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הסטודנט  </w:t>
            </w:r>
          </w:p>
          <w:p w14:paraId="70FA9CC2" w14:textId="5D0DBBC6" w:rsidR="00CE664A" w:rsidRPr="003476CE" w:rsidRDefault="00000000" w:rsidP="00B90F7F">
            <w:pPr>
              <w:spacing w:after="0"/>
              <w:ind w:left="406" w:right="62" w:hanging="294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>או משפחתו</w:t>
            </w:r>
          </w:p>
        </w:tc>
      </w:tr>
      <w:tr w:rsidR="00CE664A" w:rsidRPr="00FA4949" w14:paraId="67BC5BEC" w14:textId="77777777" w:rsidTr="00146B40">
        <w:trPr>
          <w:trHeight w:val="353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525D1560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5809ED39" w14:textId="77777777" w:rsidR="00CE664A" w:rsidRPr="00FA4949" w:rsidRDefault="00000000">
            <w:pPr>
              <w:spacing w:after="0"/>
              <w:ind w:left="4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פטירת בן משפחה-תעודת פטירה של הורים, אחים או בן /בת זוג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0FDE8C63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52C8BF17" w14:textId="77777777" w:rsidTr="00146B40">
        <w:trPr>
          <w:trHeight w:val="521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401F6226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0F05177C" w14:textId="77777777" w:rsidR="00CE664A" w:rsidRPr="00FA4949" w:rsidRDefault="00000000" w:rsidP="00B90F7F">
            <w:pPr>
              <w:spacing w:after="0"/>
              <w:ind w:right="488" w:firstLine="1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נכות / מחלה קשה של קרוב משפחה מדרגה ראשונה - יש לצרף אישור מביטוח לאומי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5162B50E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7E56A7E8" w14:textId="77777777" w:rsidTr="00146B40">
        <w:trPr>
          <w:trHeight w:val="521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7A57A97F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100E6CAB" w14:textId="77777777" w:rsidR="00CE664A" w:rsidRPr="00FA4949" w:rsidRDefault="00000000">
            <w:pPr>
              <w:spacing w:after="0"/>
              <w:ind w:right="125"/>
              <w:jc w:val="both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קצבאות המוסד לביטוח לאומי- אישורים על קצבאות זקנה, הבטחת הכנסה, שארים-יש לצרף אישור מביטוח לאומי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146B9598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439D940E" w14:textId="77777777" w:rsidTr="00146B40">
        <w:trPr>
          <w:trHeight w:val="351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5D745841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536AA1E2" w14:textId="77777777" w:rsidR="00CE664A" w:rsidRPr="00FA4949" w:rsidRDefault="00000000">
            <w:pPr>
              <w:spacing w:after="0"/>
              <w:ind w:left="4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פנסיה/ גמלאות- יש לצרף אישורים המעידים על גובה קצבת הפנסיה/ גמלאות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3CD14700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22FDF093" w14:textId="77777777" w:rsidTr="00146B40">
        <w:trPr>
          <w:trHeight w:val="353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0F45BAC0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011A0D2E" w14:textId="77777777" w:rsidR="00CE664A" w:rsidRPr="00FA4949" w:rsidRDefault="00000000">
            <w:pPr>
              <w:spacing w:after="0"/>
              <w:ind w:left="4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חובות/ עיקולים- מסמכים המעידים על חובות וצווי עיקול של הסטודנט או משפחתו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5F783E61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7656CAF3" w14:textId="77777777" w:rsidTr="00146B40">
        <w:trPr>
          <w:trHeight w:val="350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0302F479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23697ADC" w14:textId="77777777" w:rsidR="00CE664A" w:rsidRPr="00FA4949" w:rsidRDefault="00000000">
            <w:pPr>
              <w:spacing w:after="0"/>
              <w:ind w:left="4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הלוואות סטודנט- אישור רשמי על גובה ההלוואה.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209B068B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507150F5" w14:textId="77777777" w:rsidTr="00146B40">
        <w:trPr>
          <w:trHeight w:val="355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7AB4BEEA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030D13EB" w14:textId="77777777" w:rsidR="00CE664A" w:rsidRPr="00FA4949" w:rsidRDefault="00000000">
            <w:pPr>
              <w:spacing w:after="0"/>
              <w:ind w:left="41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נתק מההורה/ הורים- אישור נוטריוני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27C1CA0E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1AFB99C4" w14:textId="77777777" w:rsidTr="00146B40">
        <w:trPr>
          <w:trHeight w:val="396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263B97A1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5734C00C" w14:textId="39A0A2C3" w:rsidR="00CE664A" w:rsidRPr="00FA4949" w:rsidRDefault="00000000">
            <w:pPr>
              <w:spacing w:after="0"/>
              <w:ind w:left="4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מילואים - אישור שמ"פ </w:t>
            </w:r>
            <w:r w:rsidR="00B90F7F"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(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מילואים של שבועיים ויותר רצוף/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</w:rPr>
              <w:t>35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 ימים ויותר בשנה</w:t>
            </w:r>
            <w:r w:rsidR="00B90F7F"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)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1DB86DEB" w14:textId="77777777" w:rsidR="00CE664A" w:rsidRPr="003476CE" w:rsidRDefault="00000000">
            <w:pPr>
              <w:bidi w:val="0"/>
              <w:spacing w:after="248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 xml:space="preserve"> </w:t>
            </w:r>
          </w:p>
          <w:p w14:paraId="475D96E1" w14:textId="77777777" w:rsidR="00CE664A" w:rsidRPr="003476CE" w:rsidRDefault="00000000">
            <w:pPr>
              <w:spacing w:after="0"/>
              <w:ind w:right="93"/>
              <w:jc w:val="center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color w:val="231F20"/>
                <w:sz w:val="24"/>
                <w:rtl/>
              </w:rPr>
              <w:t>צבא/ מילואים</w:t>
            </w: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 </w:t>
            </w:r>
          </w:p>
          <w:p w14:paraId="6C720CA7" w14:textId="77777777" w:rsidR="00CE664A" w:rsidRPr="003476CE" w:rsidRDefault="00000000">
            <w:pPr>
              <w:bidi w:val="0"/>
              <w:spacing w:after="0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lastRenderedPageBreak/>
              <w:t xml:space="preserve"> </w:t>
            </w:r>
          </w:p>
          <w:p w14:paraId="6E5C577B" w14:textId="77777777" w:rsidR="00CE664A" w:rsidRPr="003476CE" w:rsidRDefault="00000000">
            <w:pPr>
              <w:bidi w:val="0"/>
              <w:spacing w:after="0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 xml:space="preserve"> </w:t>
            </w:r>
          </w:p>
          <w:p w14:paraId="6794EA6A" w14:textId="77777777" w:rsidR="00CE664A" w:rsidRPr="003476CE" w:rsidRDefault="00000000">
            <w:pPr>
              <w:bidi w:val="0"/>
              <w:spacing w:after="0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 xml:space="preserve"> </w:t>
            </w:r>
          </w:p>
          <w:p w14:paraId="56F1D187" w14:textId="77777777" w:rsidR="00CE664A" w:rsidRPr="003476CE" w:rsidRDefault="00000000">
            <w:pPr>
              <w:bidi w:val="0"/>
              <w:spacing w:after="0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 xml:space="preserve"> </w:t>
            </w:r>
          </w:p>
          <w:p w14:paraId="16000CE6" w14:textId="77777777" w:rsidR="00CE664A" w:rsidRPr="003476CE" w:rsidRDefault="00000000">
            <w:pPr>
              <w:bidi w:val="0"/>
              <w:spacing w:after="0"/>
              <w:ind w:left="720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</w:rPr>
              <w:t xml:space="preserve"> </w:t>
            </w:r>
          </w:p>
        </w:tc>
      </w:tr>
      <w:tr w:rsidR="00CE664A" w:rsidRPr="00FA4949" w14:paraId="7914167A" w14:textId="77777777" w:rsidTr="00146B40">
        <w:trPr>
          <w:trHeight w:val="350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4146AF3F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4FBDE2D2" w14:textId="77777777" w:rsidR="00CE664A" w:rsidRPr="00FA4949" w:rsidRDefault="00000000">
            <w:pPr>
              <w:spacing w:after="0"/>
              <w:ind w:left="4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חייל משוחרר - תעודת שחרור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42B37173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54A9D9E9" w14:textId="77777777" w:rsidTr="00146B40">
        <w:trPr>
          <w:trHeight w:val="350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12AF2E06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lastRenderedPageBreak/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65855EA4" w14:textId="2A648B10" w:rsidR="00CE664A" w:rsidRPr="00FA4949" w:rsidRDefault="00000000">
            <w:pPr>
              <w:spacing w:after="0"/>
              <w:ind w:left="4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חייל בשירות סדיר - אישור שירות סדיר/קבע </w:t>
            </w:r>
            <w:r w:rsidR="00B90F7F"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(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צילום חוגר</w:t>
            </w:r>
            <w:r w:rsidR="00B90F7F"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488C97D6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510E6E8B" w14:textId="77777777" w:rsidTr="00146B40">
        <w:trPr>
          <w:trHeight w:val="420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1319B270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5BDF30A7" w14:textId="77777777" w:rsidR="00CE664A" w:rsidRPr="00FA4949" w:rsidRDefault="00000000">
            <w:pPr>
              <w:spacing w:after="0"/>
              <w:ind w:left="4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עתודאי - אישור צבאי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1C5A58D4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0ECAF7F9" w14:textId="77777777" w:rsidTr="00146B40">
        <w:trPr>
          <w:trHeight w:val="121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31B3A6CF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541324A5" w14:textId="77777777" w:rsidR="00CE664A" w:rsidRPr="00FA4949" w:rsidRDefault="00000000">
            <w:pPr>
              <w:spacing w:after="0"/>
              <w:ind w:left="43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חייל בודד- יש לצרף מסמך 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7D71B8C9" w14:textId="77777777" w:rsidR="00CE664A" w:rsidRPr="003476CE" w:rsidRDefault="00CE664A">
            <w:pPr>
              <w:bidi w:val="0"/>
              <w:jc w:val="left"/>
              <w:rPr>
                <w:rFonts w:ascii="David" w:hAnsi="David" w:cs="David"/>
                <w:b/>
                <w:bCs/>
              </w:rPr>
            </w:pPr>
          </w:p>
        </w:tc>
      </w:tr>
      <w:tr w:rsidR="00CE664A" w:rsidRPr="00FA4949" w14:paraId="7EB4CD1F" w14:textId="77777777" w:rsidTr="00146B40">
        <w:trPr>
          <w:trHeight w:val="143"/>
        </w:trPr>
        <w:tc>
          <w:tcPr>
            <w:tcW w:w="1165" w:type="dxa"/>
            <w:tcBorders>
              <w:top w:val="single" w:sz="8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1B97D62A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2AFFC068" w14:textId="77777777" w:rsidR="00CE664A" w:rsidRPr="00FA4949" w:rsidRDefault="00000000">
            <w:pPr>
              <w:spacing w:after="0"/>
              <w:ind w:left="39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אישור מגורים בקיבוץ וגובה הסיוע הניתן לסטודנט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8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  <w:vAlign w:val="center"/>
          </w:tcPr>
          <w:p w14:paraId="308523A2" w14:textId="16009DB0" w:rsidR="00CE664A" w:rsidRPr="003476CE" w:rsidRDefault="00000000" w:rsidP="00146B40">
            <w:pPr>
              <w:spacing w:after="0"/>
              <w:ind w:left="404" w:right="-3" w:hanging="425"/>
              <w:jc w:val="left"/>
              <w:rPr>
                <w:rFonts w:ascii="David" w:hAnsi="David" w:cs="David"/>
                <w:b/>
                <w:bCs/>
              </w:rPr>
            </w:pP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>סטודנט חבר /</w:t>
            </w:r>
            <w:r w:rsidR="00146B40"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 xml:space="preserve"> </w:t>
            </w:r>
            <w:r w:rsidR="00146B40"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br/>
            </w:r>
            <w:r w:rsidRPr="003476CE">
              <w:rPr>
                <w:rFonts w:ascii="David" w:eastAsia="David" w:hAnsi="David" w:cs="David" w:hint="cs"/>
                <w:b/>
                <w:bCs/>
                <w:sz w:val="24"/>
                <w:rtl/>
              </w:rPr>
              <w:t>עוזב קיבוץ</w:t>
            </w:r>
          </w:p>
        </w:tc>
      </w:tr>
      <w:tr w:rsidR="00CE664A" w:rsidRPr="00FA4949" w14:paraId="03134803" w14:textId="77777777" w:rsidTr="00146B40">
        <w:trPr>
          <w:trHeight w:val="622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</w:tcPr>
          <w:p w14:paraId="792E2534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4" w:space="0" w:color="008286"/>
              <w:right w:val="single" w:sz="8" w:space="0" w:color="008286"/>
            </w:tcBorders>
            <w:vAlign w:val="center"/>
          </w:tcPr>
          <w:p w14:paraId="7A564156" w14:textId="6300F900" w:rsidR="00CE664A" w:rsidRPr="00FA4949" w:rsidRDefault="00000000">
            <w:pPr>
              <w:spacing w:after="0"/>
              <w:ind w:left="4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הורים חברי קיבוץ: גובה הכנסה לחבר בשנה אחרונה </w:t>
            </w:r>
            <w:r w:rsidR="00B90F7F"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(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לסטודנט עד גיל 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</w:rPr>
              <w:t>30</w:t>
            </w:r>
            <w:r w:rsidR="00B90F7F"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nil"/>
              <w:right w:val="single" w:sz="8" w:space="0" w:color="008286"/>
            </w:tcBorders>
          </w:tcPr>
          <w:p w14:paraId="5A156D69" w14:textId="77777777" w:rsidR="00CE664A" w:rsidRPr="00FA4949" w:rsidRDefault="00CE664A">
            <w:pPr>
              <w:bidi w:val="0"/>
              <w:jc w:val="left"/>
              <w:rPr>
                <w:rFonts w:ascii="David" w:hAnsi="David" w:cs="David"/>
              </w:rPr>
            </w:pPr>
          </w:p>
        </w:tc>
      </w:tr>
      <w:tr w:rsidR="00CE664A" w:rsidRPr="00FA4949" w14:paraId="01B083FA" w14:textId="77777777" w:rsidTr="00146B40">
        <w:trPr>
          <w:trHeight w:val="655"/>
        </w:trPr>
        <w:tc>
          <w:tcPr>
            <w:tcW w:w="1165" w:type="dxa"/>
            <w:tcBorders>
              <w:top w:val="single" w:sz="4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15BE6007" w14:textId="77777777" w:rsidR="00CE664A" w:rsidRPr="00FA4949" w:rsidRDefault="00000000">
            <w:pPr>
              <w:bidi w:val="0"/>
              <w:spacing w:after="0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8286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4376A438" w14:textId="6F34B94B" w:rsidR="00CE664A" w:rsidRPr="00FA4949" w:rsidRDefault="00000000" w:rsidP="00B90F7F">
            <w:pPr>
              <w:spacing w:after="0"/>
              <w:ind w:left="4" w:right="293" w:hanging="4"/>
              <w:jc w:val="left"/>
              <w:rPr>
                <w:rFonts w:ascii="David" w:hAnsi="David" w:cs="David"/>
              </w:rPr>
            </w:pP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 xml:space="preserve">עוזב קיבוץ: אישור על עזיבת הקיבוץ </w:t>
            </w:r>
            <w:r w:rsidR="00B90F7F"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(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תאריך עזיבה וואי תמיכה/אי תשלום שכ"ל</w:t>
            </w:r>
            <w:r w:rsidRPr="00FA4949">
              <w:rPr>
                <w:rFonts w:ascii="David" w:eastAsia="David" w:hAnsi="David" w:cs="David" w:hint="cs"/>
                <w:sz w:val="24"/>
                <w:rtl/>
              </w:rPr>
              <w:t xml:space="preserve"> </w:t>
            </w:r>
            <w:r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לסטודנט</w:t>
            </w:r>
            <w:r w:rsidR="00B90F7F" w:rsidRPr="00FA4949">
              <w:rPr>
                <w:rFonts w:ascii="David" w:eastAsia="David" w:hAnsi="David" w:cs="David" w:hint="cs"/>
                <w:color w:val="231F20"/>
                <w:sz w:val="24"/>
                <w:rtl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8286"/>
              <w:bottom w:val="single" w:sz="8" w:space="0" w:color="008286"/>
              <w:right w:val="single" w:sz="8" w:space="0" w:color="008286"/>
            </w:tcBorders>
          </w:tcPr>
          <w:p w14:paraId="3986C140" w14:textId="77777777" w:rsidR="00CE664A" w:rsidRPr="00FA4949" w:rsidRDefault="00CE664A">
            <w:pPr>
              <w:bidi w:val="0"/>
              <w:jc w:val="left"/>
              <w:rPr>
                <w:rFonts w:ascii="David" w:hAnsi="David" w:cs="David"/>
              </w:rPr>
            </w:pPr>
          </w:p>
        </w:tc>
      </w:tr>
    </w:tbl>
    <w:p w14:paraId="298C6CF4" w14:textId="28838972" w:rsidR="00CE664A" w:rsidRPr="00CE39AD" w:rsidRDefault="00CE664A" w:rsidP="00C2773A">
      <w:pPr>
        <w:spacing w:after="0"/>
        <w:jc w:val="left"/>
        <w:rPr>
          <w:rFonts w:ascii="David" w:hAnsi="David" w:cs="David"/>
          <w:rtl/>
          <w:lang w:val="en-US"/>
        </w:rPr>
      </w:pPr>
    </w:p>
    <w:sectPr w:rsidR="00CE664A" w:rsidRPr="00CE39AD">
      <w:headerReference w:type="default" r:id="rId10"/>
      <w:footerReference w:type="default" r:id="rId11"/>
      <w:pgSz w:w="11911" w:h="16841"/>
      <w:pgMar w:top="780" w:right="799" w:bottom="1022" w:left="8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15730" w14:textId="77777777" w:rsidR="0036210A" w:rsidRDefault="0036210A" w:rsidP="00CF3E1B">
      <w:pPr>
        <w:spacing w:after="0" w:line="240" w:lineRule="auto"/>
      </w:pPr>
      <w:r>
        <w:separator/>
      </w:r>
    </w:p>
  </w:endnote>
  <w:endnote w:type="continuationSeparator" w:id="0">
    <w:p w14:paraId="5479A26E" w14:textId="77777777" w:rsidR="0036210A" w:rsidRDefault="0036210A" w:rsidP="00CF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4BD35" w14:textId="45B15AF2" w:rsidR="00C2773A" w:rsidRDefault="00C2773A">
    <w:pPr>
      <w:pStyle w:val="a7"/>
    </w:pPr>
  </w:p>
  <w:p w14:paraId="2C188F75" w14:textId="24EABBE9" w:rsidR="00CF3E1B" w:rsidRPr="00CF3E1B" w:rsidRDefault="00CF3E1B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4885C" w14:textId="77777777" w:rsidR="0036210A" w:rsidRDefault="0036210A" w:rsidP="00CF3E1B">
      <w:pPr>
        <w:spacing w:after="0" w:line="240" w:lineRule="auto"/>
      </w:pPr>
      <w:r>
        <w:separator/>
      </w:r>
    </w:p>
  </w:footnote>
  <w:footnote w:type="continuationSeparator" w:id="0">
    <w:p w14:paraId="4BF17CA3" w14:textId="77777777" w:rsidR="0036210A" w:rsidRDefault="0036210A" w:rsidP="00CF3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5D789" w14:textId="7084210E" w:rsidR="00C2773A" w:rsidRDefault="00C2773A">
    <w:pPr>
      <w:pStyle w:val="a5"/>
    </w:pPr>
  </w:p>
  <w:p w14:paraId="5FD46814" w14:textId="6277F338" w:rsidR="00C2773A" w:rsidRDefault="00C2773A" w:rsidP="00C2773A">
    <w:pPr>
      <w:pStyle w:val="a5"/>
      <w:bidi w:val="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EBA8CAD" wp14:editId="79E96FB1">
          <wp:simplePos x="0" y="0"/>
          <wp:positionH relativeFrom="margin">
            <wp:align>center</wp:align>
          </wp:positionH>
          <wp:positionV relativeFrom="paragraph">
            <wp:posOffset>-358775</wp:posOffset>
          </wp:positionV>
          <wp:extent cx="2628900" cy="1038225"/>
          <wp:effectExtent l="0" t="0" r="0" b="0"/>
          <wp:wrapTopAndBottom/>
          <wp:docPr id="949885965" name="Picture 1" descr="לוגו המכון הטכנולוגי בחול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722712" name="Picture 1" descr="לוגו המכון הטכנולוגי בחולון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09" r="7046" b="21641"/>
                  <a:stretch/>
                </pic:blipFill>
                <pic:spPr bwMode="auto">
                  <a:xfrm>
                    <a:off x="0" y="0"/>
                    <a:ext cx="2628900" cy="1038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D367E"/>
    <w:multiLevelType w:val="hybridMultilevel"/>
    <w:tmpl w:val="7B2A6838"/>
    <w:lvl w:ilvl="0" w:tplc="B4E68F94">
      <w:start w:val="1"/>
      <w:numFmt w:val="bullet"/>
      <w:lvlText w:val="●"/>
      <w:lvlJc w:val="left"/>
      <w:pPr>
        <w:ind w:left="522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3A0A41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FE4C11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D4887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07672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4165F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8E6F6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9BC142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7B29F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276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4A"/>
    <w:rsid w:val="00146B40"/>
    <w:rsid w:val="002B2B79"/>
    <w:rsid w:val="003476CE"/>
    <w:rsid w:val="0036210A"/>
    <w:rsid w:val="003955B3"/>
    <w:rsid w:val="00435DA2"/>
    <w:rsid w:val="00471A9D"/>
    <w:rsid w:val="005140B5"/>
    <w:rsid w:val="006E2FD4"/>
    <w:rsid w:val="00726693"/>
    <w:rsid w:val="00842070"/>
    <w:rsid w:val="008E4B28"/>
    <w:rsid w:val="00962655"/>
    <w:rsid w:val="00A05D53"/>
    <w:rsid w:val="00A231D8"/>
    <w:rsid w:val="00AA0433"/>
    <w:rsid w:val="00B14641"/>
    <w:rsid w:val="00B60F03"/>
    <w:rsid w:val="00B90F7F"/>
    <w:rsid w:val="00C2773A"/>
    <w:rsid w:val="00CE3513"/>
    <w:rsid w:val="00CE39AD"/>
    <w:rsid w:val="00CE664A"/>
    <w:rsid w:val="00CF3E1B"/>
    <w:rsid w:val="00D0576F"/>
    <w:rsid w:val="00D8144F"/>
    <w:rsid w:val="00D94D83"/>
    <w:rsid w:val="00EF0CF7"/>
    <w:rsid w:val="00FA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5355F"/>
  <w15:docId w15:val="{AC45EC5E-BA64-D247-BE53-753AC451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ascii="Calibri" w:eastAsia="Calibri" w:hAnsi="Calibri" w:cs="Calibri"/>
      <w:color w:val="000000"/>
      <w:sz w:val="22"/>
      <w:lang w:val="he-IL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90F7F"/>
    <w:pPr>
      <w:ind w:left="720"/>
      <w:contextualSpacing/>
    </w:pPr>
  </w:style>
  <w:style w:type="table" w:styleId="a4">
    <w:name w:val="Table Grid"/>
    <w:basedOn w:val="a1"/>
    <w:uiPriority w:val="39"/>
    <w:rsid w:val="00B90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CF3E1B"/>
    <w:rPr>
      <w:rFonts w:ascii="Calibri" w:eastAsia="Calibri" w:hAnsi="Calibri" w:cs="Calibri"/>
      <w:color w:val="000000"/>
      <w:sz w:val="22"/>
      <w:lang w:val="he-IL" w:eastAsia="he-IL"/>
    </w:rPr>
  </w:style>
  <w:style w:type="paragraph" w:styleId="a7">
    <w:name w:val="footer"/>
    <w:basedOn w:val="a"/>
    <w:link w:val="a8"/>
    <w:uiPriority w:val="99"/>
    <w:unhideWhenUsed/>
    <w:rsid w:val="00CF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CF3E1B"/>
    <w:rPr>
      <w:rFonts w:ascii="Calibri" w:eastAsia="Calibri" w:hAnsi="Calibri" w:cs="Calibri"/>
      <w:color w:val="000000"/>
      <w:sz w:val="22"/>
      <w:lang w:val="he-IL" w:eastAsia="he-IL"/>
    </w:rPr>
  </w:style>
  <w:style w:type="character" w:styleId="Hyperlink">
    <w:name w:val="Hyperlink"/>
    <w:basedOn w:val="a0"/>
    <w:uiPriority w:val="99"/>
    <w:unhideWhenUsed/>
    <w:rsid w:val="00CE39A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E3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farc@hit.ac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D678-05BC-432D-B1C5-ECCB8D42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587</Words>
  <Characters>2935</Characters>
  <Application>Microsoft Office Word</Application>
  <DocSecurity>0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Nufar Cohen</dc:creator>
  <cp:keywords/>
  <cp:lastModifiedBy>Nufar Cohen</cp:lastModifiedBy>
  <cp:revision>3</cp:revision>
  <dcterms:created xsi:type="dcterms:W3CDTF">2025-08-10T09:09:00Z</dcterms:created>
  <dcterms:modified xsi:type="dcterms:W3CDTF">2025-09-07T07:59:00Z</dcterms:modified>
</cp:coreProperties>
</file>